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550B71">
              <w:rPr>
                <w:kern w:val="0"/>
                <w:lang w:eastAsia="ru-RU"/>
              </w:rPr>
              <w:t>7</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50B7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550B71">
              <w:rPr>
                <w:kern w:val="0"/>
                <w:lang w:eastAsia="ru-RU"/>
              </w:rPr>
              <w:t>31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204E06" w:rsidRDefault="00B108A3" w:rsidP="00204E06">
      <w:pPr>
        <w:autoSpaceDE w:val="0"/>
        <w:spacing w:after="0"/>
        <w:jc w:val="center"/>
      </w:pPr>
      <w:r>
        <w:t>г. Тула, ул. Металлургов, д.17</w:t>
      </w:r>
    </w:p>
    <w:p w:rsidR="00B108A3" w:rsidRDefault="00B108A3" w:rsidP="00204E06">
      <w:pPr>
        <w:autoSpaceDE w:val="0"/>
        <w:spacing w:after="0"/>
        <w:jc w:val="center"/>
      </w:pPr>
      <w:r>
        <w:t>г. Тула, ул. Металлургов, д.19</w:t>
      </w:r>
    </w:p>
    <w:p w:rsidR="00B108A3" w:rsidRDefault="00B108A3" w:rsidP="00204E06">
      <w:pPr>
        <w:autoSpaceDE w:val="0"/>
        <w:spacing w:after="0"/>
        <w:jc w:val="center"/>
      </w:pPr>
      <w:r>
        <w:t>г. Тула, ул. Рязанская, д.10</w:t>
      </w:r>
    </w:p>
    <w:p w:rsidR="00204E06" w:rsidRDefault="00204E06" w:rsidP="00204E06">
      <w:pPr>
        <w:autoSpaceDE w:val="0"/>
        <w:spacing w:after="0"/>
        <w:jc w:val="center"/>
      </w:pPr>
    </w:p>
    <w:p w:rsidR="005F2687" w:rsidRDefault="005F2687" w:rsidP="00204E06">
      <w:pPr>
        <w:autoSpaceDE w:val="0"/>
        <w:spacing w:after="0"/>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2700E" w:rsidRDefault="0012700E" w:rsidP="0012700E">
                  <w:pPr>
                    <w:autoSpaceDE w:val="0"/>
                    <w:spacing w:after="0"/>
                    <w:jc w:val="center"/>
                  </w:pPr>
                  <w:r>
                    <w:t>г. Тула, ул. Металлургов, д.17</w:t>
                  </w:r>
                </w:p>
                <w:p w:rsidR="0012700E" w:rsidRDefault="0012700E" w:rsidP="0012700E">
                  <w:pPr>
                    <w:autoSpaceDE w:val="0"/>
                    <w:spacing w:after="0"/>
                    <w:jc w:val="center"/>
                  </w:pPr>
                  <w:r>
                    <w:t>г. Тула, ул. Металлургов, д.19</w:t>
                  </w:r>
                </w:p>
                <w:p w:rsidR="0012700E" w:rsidRDefault="0012700E" w:rsidP="0012700E">
                  <w:pPr>
                    <w:autoSpaceDE w:val="0"/>
                    <w:spacing w:after="0"/>
                    <w:jc w:val="center"/>
                  </w:pPr>
                  <w:r>
                    <w:t>г. Тула, ул. Рязанская, д.10</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2700E"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12700E" w:rsidRDefault="0012700E" w:rsidP="0012700E">
            <w:pPr>
              <w:autoSpaceDE w:val="0"/>
              <w:spacing w:after="0"/>
              <w:jc w:val="center"/>
            </w:pPr>
            <w:r>
              <w:t>г. Тула, ул. Металлургов, д.17</w:t>
            </w:r>
          </w:p>
          <w:p w:rsidR="0012700E" w:rsidRDefault="0012700E" w:rsidP="0012700E">
            <w:pPr>
              <w:autoSpaceDE w:val="0"/>
              <w:spacing w:after="0"/>
              <w:jc w:val="center"/>
            </w:pPr>
            <w:r>
              <w:t>г. Тула, ул. Металлургов, д.19</w:t>
            </w:r>
          </w:p>
          <w:p w:rsidR="0012700E" w:rsidRDefault="0012700E" w:rsidP="0012700E">
            <w:pPr>
              <w:autoSpaceDE w:val="0"/>
              <w:spacing w:after="0"/>
              <w:jc w:val="center"/>
            </w:pPr>
            <w:r>
              <w:t>г. Тула, ул. Рязанская, д.10</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2700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2700E">
              <w:t>07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2700E">
            <w:pPr>
              <w:spacing w:after="0"/>
              <w:rPr>
                <w:color w:val="000000"/>
              </w:rPr>
            </w:pPr>
            <w:r w:rsidRPr="00972912">
              <w:rPr>
                <w:b/>
              </w:rPr>
              <w:t>Начальная (максимальная) цена договора</w:t>
            </w:r>
            <w:r w:rsidRPr="00491FA8">
              <w:rPr>
                <w:b/>
              </w:rPr>
              <w:t>:</w:t>
            </w:r>
            <w:r w:rsidR="00BC2D98">
              <w:rPr>
                <w:b/>
              </w:rPr>
              <w:t xml:space="preserve"> </w:t>
            </w:r>
            <w:r w:rsidR="0012700E">
              <w:rPr>
                <w:b/>
              </w:rPr>
              <w:t>472 279,12</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F61220">
              <w:t>0</w:t>
            </w:r>
            <w:r w:rsidR="00837B4A">
              <w:t>7</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13</w:t>
            </w:r>
            <w:r w:rsidR="00A06903">
              <w:t xml:space="preserve"> сентября</w:t>
            </w:r>
            <w:r w:rsidR="00E317E4">
              <w:t xml:space="preserve"> </w:t>
            </w:r>
            <w:r w:rsidR="002240DC">
              <w:t>2016</w:t>
            </w:r>
            <w:r w:rsidRPr="000B7DFC">
              <w:t xml:space="preserve"> года.</w:t>
            </w:r>
          </w:p>
          <w:p w:rsidR="00F22DB3" w:rsidRPr="00A76C1A" w:rsidRDefault="00006AA7" w:rsidP="00837B4A">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12</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837B4A">
              <w:t>7</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14</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37B4A">
            <w:r w:rsidRPr="00972912">
              <w:t xml:space="preserve">Вскрытие конвертов с заявками на участие в конкурсе состоится   </w:t>
            </w:r>
            <w:r w:rsidR="00837B4A">
              <w:rPr>
                <w:lang w:eastAsia="ru-RU"/>
              </w:rPr>
              <w:t>16</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37B4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37B4A">
              <w:rPr>
                <w:lang w:eastAsia="ru-RU"/>
              </w:rPr>
              <w:t>19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753387"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499F452" wp14:editId="713EBC6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827"/>
        <w:gridCol w:w="36"/>
        <w:gridCol w:w="2128"/>
        <w:gridCol w:w="2160"/>
      </w:tblGrid>
      <w:tr w:rsidR="00B951A3" w:rsidRPr="00BB2B98" w:rsidTr="005332F3">
        <w:trPr>
          <w:trHeight w:val="317"/>
          <w:jc w:val="center"/>
        </w:trPr>
        <w:tc>
          <w:tcPr>
            <w:tcW w:w="78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863"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5332F3">
        <w:trPr>
          <w:trHeight w:val="349"/>
          <w:jc w:val="center"/>
        </w:trPr>
        <w:tc>
          <w:tcPr>
            <w:tcW w:w="783"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863" w:type="dxa"/>
            <w:gridSpan w:val="2"/>
            <w:shd w:val="clear" w:color="auto" w:fill="auto"/>
          </w:tcPr>
          <w:p w:rsidR="00B951A3" w:rsidRPr="00A04E18" w:rsidRDefault="00A04E18" w:rsidP="00471E16">
            <w:pPr>
              <w:autoSpaceDE w:val="0"/>
              <w:spacing w:after="0"/>
              <w:jc w:val="center"/>
            </w:pPr>
            <w:r>
              <w:t>г. Тула, ул. Металлургов, д.17</w:t>
            </w:r>
          </w:p>
        </w:tc>
        <w:tc>
          <w:tcPr>
            <w:tcW w:w="2128" w:type="dxa"/>
            <w:shd w:val="clear" w:color="auto" w:fill="auto"/>
            <w:hideMark/>
          </w:tcPr>
          <w:p w:rsidR="00B951A3" w:rsidRPr="00BB2B98" w:rsidRDefault="00471E16" w:rsidP="00A04E18">
            <w:pPr>
              <w:suppressAutoHyphens w:val="0"/>
              <w:spacing w:after="0"/>
              <w:jc w:val="center"/>
              <w:rPr>
                <w:color w:val="000000"/>
                <w:kern w:val="0"/>
                <w:lang w:eastAsia="ru-RU"/>
              </w:rPr>
            </w:pPr>
            <w:r>
              <w:rPr>
                <w:color w:val="000000"/>
                <w:kern w:val="0"/>
                <w:lang w:eastAsia="ru-RU"/>
              </w:rPr>
              <w:t xml:space="preserve">Ремонт </w:t>
            </w:r>
            <w:r w:rsidR="00A04E18">
              <w:rPr>
                <w:color w:val="000000"/>
                <w:kern w:val="0"/>
                <w:lang w:eastAsia="ru-RU"/>
              </w:rPr>
              <w:t>фасада</w:t>
            </w:r>
          </w:p>
        </w:tc>
        <w:tc>
          <w:tcPr>
            <w:tcW w:w="2160" w:type="dxa"/>
            <w:shd w:val="clear" w:color="auto" w:fill="auto"/>
          </w:tcPr>
          <w:p w:rsidR="00B951A3" w:rsidRPr="00BB2B98" w:rsidRDefault="00A04E18" w:rsidP="00B951A3">
            <w:pPr>
              <w:suppressAutoHyphens w:val="0"/>
              <w:spacing w:after="0"/>
              <w:jc w:val="center"/>
              <w:rPr>
                <w:color w:val="000000"/>
                <w:kern w:val="0"/>
                <w:lang w:eastAsia="ru-RU"/>
              </w:rPr>
            </w:pPr>
            <w:r>
              <w:rPr>
                <w:color w:val="000000"/>
                <w:kern w:val="0"/>
                <w:lang w:eastAsia="ru-RU"/>
              </w:rPr>
              <w:t>178944,59</w:t>
            </w:r>
          </w:p>
        </w:tc>
      </w:tr>
      <w:tr w:rsidR="00B951A3" w:rsidRPr="00BB2B98" w:rsidTr="00D30CB7">
        <w:trPr>
          <w:trHeight w:val="317"/>
          <w:jc w:val="center"/>
        </w:trPr>
        <w:tc>
          <w:tcPr>
            <w:tcW w:w="6774" w:type="dxa"/>
            <w:gridSpan w:val="4"/>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160" w:type="dxa"/>
            <w:shd w:val="clear" w:color="auto" w:fill="auto"/>
          </w:tcPr>
          <w:p w:rsidR="00B951A3" w:rsidRPr="00BB2B98" w:rsidRDefault="00A04E18" w:rsidP="00B951A3">
            <w:pPr>
              <w:suppressAutoHyphens w:val="0"/>
              <w:spacing w:after="0"/>
              <w:jc w:val="center"/>
              <w:rPr>
                <w:b/>
                <w:bCs/>
                <w:color w:val="000000"/>
                <w:kern w:val="0"/>
                <w:lang w:eastAsia="ru-RU"/>
              </w:rPr>
            </w:pPr>
            <w:r>
              <w:rPr>
                <w:b/>
                <w:bCs/>
                <w:color w:val="000000"/>
                <w:kern w:val="0"/>
                <w:lang w:eastAsia="ru-RU"/>
              </w:rPr>
              <w:t>178944,59</w:t>
            </w:r>
          </w:p>
        </w:tc>
      </w:tr>
      <w:tr w:rsidR="00B951A3" w:rsidRPr="00BB2B98" w:rsidTr="005332F3">
        <w:trPr>
          <w:trHeight w:val="295"/>
          <w:jc w:val="center"/>
        </w:trPr>
        <w:tc>
          <w:tcPr>
            <w:tcW w:w="783"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863" w:type="dxa"/>
            <w:gridSpan w:val="2"/>
            <w:shd w:val="clear" w:color="auto" w:fill="auto"/>
          </w:tcPr>
          <w:p w:rsidR="00B951A3" w:rsidRPr="00BB2B98" w:rsidRDefault="00A04E18" w:rsidP="00A04E18">
            <w:pPr>
              <w:autoSpaceDE w:val="0"/>
              <w:spacing w:after="0"/>
              <w:jc w:val="center"/>
            </w:pPr>
            <w:r>
              <w:t>г. Тула, ул. Металлургов, д.19</w:t>
            </w:r>
          </w:p>
        </w:tc>
        <w:tc>
          <w:tcPr>
            <w:tcW w:w="2128" w:type="dxa"/>
            <w:shd w:val="clear" w:color="auto" w:fill="auto"/>
            <w:hideMark/>
          </w:tcPr>
          <w:p w:rsidR="00B951A3" w:rsidRPr="00BB2B98" w:rsidRDefault="005332F3" w:rsidP="00A04E18">
            <w:pPr>
              <w:suppressAutoHyphens w:val="0"/>
              <w:spacing w:after="0"/>
              <w:jc w:val="center"/>
              <w:rPr>
                <w:color w:val="000000"/>
                <w:kern w:val="0"/>
                <w:lang w:eastAsia="ru-RU"/>
              </w:rPr>
            </w:pPr>
            <w:r>
              <w:rPr>
                <w:color w:val="000000"/>
                <w:kern w:val="0"/>
                <w:lang w:eastAsia="ru-RU"/>
              </w:rPr>
              <w:t xml:space="preserve">Ремонт </w:t>
            </w:r>
            <w:r w:rsidR="00A04E18">
              <w:rPr>
                <w:color w:val="000000"/>
                <w:kern w:val="0"/>
                <w:lang w:eastAsia="ru-RU"/>
              </w:rPr>
              <w:t>фасада</w:t>
            </w:r>
          </w:p>
        </w:tc>
        <w:tc>
          <w:tcPr>
            <w:tcW w:w="2160" w:type="dxa"/>
            <w:shd w:val="clear" w:color="auto" w:fill="auto"/>
          </w:tcPr>
          <w:p w:rsidR="00B951A3" w:rsidRPr="00BB2B98" w:rsidRDefault="00A04E18" w:rsidP="00B951A3">
            <w:pPr>
              <w:suppressAutoHyphens w:val="0"/>
              <w:spacing w:after="0"/>
              <w:jc w:val="center"/>
              <w:rPr>
                <w:color w:val="000000"/>
                <w:kern w:val="0"/>
                <w:lang w:eastAsia="ru-RU"/>
              </w:rPr>
            </w:pPr>
            <w:r>
              <w:rPr>
                <w:color w:val="000000"/>
                <w:kern w:val="0"/>
                <w:lang w:eastAsia="ru-RU"/>
              </w:rPr>
              <w:t>129130,90</w:t>
            </w:r>
          </w:p>
        </w:tc>
      </w:tr>
      <w:tr w:rsidR="00B951A3" w:rsidRPr="00BB2B98" w:rsidTr="00D30CB7">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A04E18" w:rsidP="00B951A3">
            <w:pPr>
              <w:suppressAutoHyphens w:val="0"/>
              <w:spacing w:after="0"/>
              <w:jc w:val="center"/>
              <w:rPr>
                <w:b/>
                <w:bCs/>
                <w:color w:val="000000"/>
                <w:kern w:val="0"/>
                <w:lang w:eastAsia="ru-RU"/>
              </w:rPr>
            </w:pPr>
            <w:r>
              <w:rPr>
                <w:b/>
                <w:bCs/>
                <w:color w:val="000000"/>
                <w:kern w:val="0"/>
                <w:lang w:eastAsia="ru-RU"/>
              </w:rPr>
              <w:t>129130,90</w:t>
            </w:r>
          </w:p>
        </w:tc>
      </w:tr>
      <w:tr w:rsidR="005332F3" w:rsidRPr="00BB2B98" w:rsidTr="005332F3">
        <w:trPr>
          <w:trHeight w:val="317"/>
          <w:jc w:val="center"/>
        </w:trPr>
        <w:tc>
          <w:tcPr>
            <w:tcW w:w="783"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827" w:type="dxa"/>
            <w:shd w:val="clear" w:color="auto" w:fill="auto"/>
          </w:tcPr>
          <w:p w:rsidR="005332F3" w:rsidRPr="005332F3" w:rsidRDefault="00A04E18" w:rsidP="00A04E18">
            <w:pPr>
              <w:autoSpaceDE w:val="0"/>
              <w:spacing w:after="0"/>
              <w:jc w:val="center"/>
            </w:pPr>
            <w:r>
              <w:t>г. Тула, ул. Рязанская, д.10</w:t>
            </w:r>
          </w:p>
        </w:tc>
        <w:tc>
          <w:tcPr>
            <w:tcW w:w="2164" w:type="dxa"/>
            <w:gridSpan w:val="2"/>
            <w:shd w:val="clear" w:color="auto" w:fill="auto"/>
          </w:tcPr>
          <w:p w:rsidR="005332F3" w:rsidRPr="005332F3" w:rsidRDefault="005332F3" w:rsidP="00A04E18">
            <w:pPr>
              <w:suppressAutoHyphens w:val="0"/>
              <w:spacing w:after="0"/>
              <w:jc w:val="center"/>
              <w:rPr>
                <w:bCs/>
                <w:color w:val="000000"/>
                <w:kern w:val="0"/>
                <w:lang w:eastAsia="ru-RU"/>
              </w:rPr>
            </w:pPr>
            <w:r>
              <w:rPr>
                <w:color w:val="000000"/>
                <w:kern w:val="0"/>
                <w:lang w:eastAsia="ru-RU"/>
              </w:rPr>
              <w:t xml:space="preserve">Ремонт </w:t>
            </w:r>
            <w:r w:rsidR="00A04E18">
              <w:rPr>
                <w:color w:val="000000"/>
                <w:kern w:val="0"/>
                <w:lang w:eastAsia="ru-RU"/>
              </w:rPr>
              <w:t>крыши</w:t>
            </w:r>
          </w:p>
        </w:tc>
        <w:tc>
          <w:tcPr>
            <w:tcW w:w="2160" w:type="dxa"/>
            <w:shd w:val="clear" w:color="auto" w:fill="auto"/>
          </w:tcPr>
          <w:p w:rsidR="005332F3" w:rsidRPr="005332F3" w:rsidRDefault="00A04E18" w:rsidP="00B951A3">
            <w:pPr>
              <w:suppressAutoHyphens w:val="0"/>
              <w:spacing w:after="0"/>
              <w:jc w:val="center"/>
              <w:rPr>
                <w:bCs/>
                <w:color w:val="000000"/>
                <w:kern w:val="0"/>
                <w:lang w:eastAsia="ru-RU"/>
              </w:rPr>
            </w:pPr>
            <w:r>
              <w:rPr>
                <w:bCs/>
                <w:color w:val="000000"/>
                <w:kern w:val="0"/>
                <w:lang w:eastAsia="ru-RU"/>
              </w:rPr>
              <w:t>164203,63</w:t>
            </w:r>
          </w:p>
        </w:tc>
      </w:tr>
      <w:tr w:rsidR="005332F3" w:rsidRPr="00BB2B98" w:rsidTr="00D30CB7">
        <w:trPr>
          <w:trHeight w:val="317"/>
          <w:jc w:val="center"/>
        </w:trPr>
        <w:tc>
          <w:tcPr>
            <w:tcW w:w="6774" w:type="dxa"/>
            <w:gridSpan w:val="4"/>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332F3" w:rsidRDefault="00A04E18" w:rsidP="00B951A3">
            <w:pPr>
              <w:suppressAutoHyphens w:val="0"/>
              <w:spacing w:after="0"/>
              <w:jc w:val="center"/>
              <w:rPr>
                <w:b/>
                <w:bCs/>
                <w:color w:val="000000"/>
                <w:kern w:val="0"/>
                <w:lang w:eastAsia="ru-RU"/>
              </w:rPr>
            </w:pPr>
            <w:r>
              <w:rPr>
                <w:b/>
                <w:bCs/>
                <w:color w:val="000000"/>
                <w:kern w:val="0"/>
                <w:lang w:eastAsia="ru-RU"/>
              </w:rPr>
              <w:t>164203,63</w:t>
            </w:r>
          </w:p>
        </w:tc>
      </w:tr>
      <w:tr w:rsidR="00B951A3" w:rsidRPr="00BB2B98" w:rsidTr="00D30CB7">
        <w:trPr>
          <w:trHeight w:val="317"/>
          <w:jc w:val="center"/>
        </w:trPr>
        <w:tc>
          <w:tcPr>
            <w:tcW w:w="6774" w:type="dxa"/>
            <w:gridSpan w:val="4"/>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A04E18" w:rsidP="00B951A3">
            <w:pPr>
              <w:suppressAutoHyphens w:val="0"/>
              <w:spacing w:after="0"/>
              <w:jc w:val="center"/>
              <w:rPr>
                <w:b/>
                <w:bCs/>
                <w:color w:val="000000"/>
                <w:kern w:val="0"/>
                <w:lang w:eastAsia="ru-RU"/>
              </w:rPr>
            </w:pPr>
            <w:r>
              <w:rPr>
                <w:b/>
                <w:bCs/>
                <w:color w:val="000000"/>
                <w:kern w:val="0"/>
                <w:lang w:eastAsia="ru-RU"/>
              </w:rPr>
              <w:t>472 279,12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C87653" w:rsidRDefault="00C87653" w:rsidP="00C87653">
      <w:pPr>
        <w:autoSpaceDE w:val="0"/>
        <w:spacing w:after="0"/>
        <w:jc w:val="center"/>
      </w:pPr>
      <w:r>
        <w:t>г. Тула, ул. Металлургов, д.17</w:t>
      </w:r>
    </w:p>
    <w:p w:rsidR="00C87653" w:rsidRDefault="00C87653" w:rsidP="00C87653">
      <w:pPr>
        <w:autoSpaceDE w:val="0"/>
        <w:spacing w:after="0"/>
        <w:jc w:val="center"/>
      </w:pPr>
      <w:r>
        <w:t>г. Тула, ул. Металлургов, д.19</w:t>
      </w:r>
    </w:p>
    <w:p w:rsidR="00C87653" w:rsidRDefault="00C87653" w:rsidP="00C87653">
      <w:pPr>
        <w:autoSpaceDE w:val="0"/>
        <w:spacing w:after="0"/>
        <w:jc w:val="center"/>
      </w:pPr>
      <w:r>
        <w:t>г. Тула, ул. Рязанская, д.10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87653" w:rsidP="002B5D6A">
      <w:pPr>
        <w:jc w:val="center"/>
      </w:pPr>
      <w:r>
        <w:rPr>
          <w:b/>
          <w:bCs/>
          <w:color w:val="000000"/>
          <w:kern w:val="0"/>
          <w:lang w:eastAsia="ru-RU"/>
        </w:rPr>
        <w:t>472 279,12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08" w:rsidRDefault="004F2608">
      <w:pPr>
        <w:spacing w:after="0"/>
      </w:pPr>
      <w:r>
        <w:separator/>
      </w:r>
    </w:p>
  </w:endnote>
  <w:endnote w:type="continuationSeparator" w:id="0">
    <w:p w:rsidR="004F2608" w:rsidRDefault="004F26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08" w:rsidRDefault="004F2608">
      <w:pPr>
        <w:spacing w:after="0"/>
      </w:pPr>
      <w:r>
        <w:separator/>
      </w:r>
    </w:p>
  </w:footnote>
  <w:footnote w:type="continuationSeparator" w:id="0">
    <w:p w:rsidR="004F2608" w:rsidRDefault="004F26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C87653">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C87653">
      <w:rPr>
        <w:noProof/>
      </w:rPr>
      <w:t>10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C87653">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1B06"/>
    <w:rsid w:val="004E2941"/>
    <w:rsid w:val="004E4756"/>
    <w:rsid w:val="004E54BA"/>
    <w:rsid w:val="004E589F"/>
    <w:rsid w:val="004E7026"/>
    <w:rsid w:val="004F00F2"/>
    <w:rsid w:val="004F0BAA"/>
    <w:rsid w:val="004F12BA"/>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0B71"/>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1A44"/>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5E25"/>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4E18"/>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DD"/>
    <w:rsid w:val="00BA556B"/>
    <w:rsid w:val="00BA6961"/>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457"/>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791EF-6422-4CEF-AE5D-F5C16917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47</Pages>
  <Words>17910</Words>
  <Characters>102091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232</cp:revision>
  <cp:lastPrinted>2016-08-19T08:41:00Z</cp:lastPrinted>
  <dcterms:created xsi:type="dcterms:W3CDTF">2016-07-28T06:40:00Z</dcterms:created>
  <dcterms:modified xsi:type="dcterms:W3CDTF">2016-09-07T08:37:00Z</dcterms:modified>
</cp:coreProperties>
</file>