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2B1749">
        <w:t>07</w:t>
      </w:r>
      <w:r>
        <w:t xml:space="preserve">» </w:t>
      </w:r>
      <w:r w:rsidR="001D1651">
        <w:t>ию</w:t>
      </w:r>
      <w:r w:rsidR="002B1749">
        <w:t>л</w:t>
      </w:r>
      <w:r w:rsidR="001D1651">
        <w:t>я</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AF7721">
        <w:t>5</w:t>
      </w:r>
      <w:r w:rsidR="002B1749">
        <w:t>60</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AF7721">
        <w:t>крыши</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AA4311" w:rsidRDefault="00391CF1" w:rsidP="00391CF1">
      <w:pPr>
        <w:autoSpaceDE w:val="0"/>
        <w:spacing w:after="0"/>
        <w:jc w:val="center"/>
      </w:pPr>
      <w:r>
        <w:t>г. Ефремов, ул. Короткова, д.28</w:t>
      </w:r>
    </w:p>
    <w:p w:rsidR="00391CF1" w:rsidRDefault="00391CF1" w:rsidP="00391CF1">
      <w:pPr>
        <w:autoSpaceDE w:val="0"/>
        <w:spacing w:after="0"/>
        <w:jc w:val="center"/>
      </w:pPr>
      <w:r>
        <w:t>г. Ефремов, ул. Ленина, д.37</w:t>
      </w:r>
    </w:p>
    <w:p w:rsidR="00391CF1" w:rsidRDefault="00391CF1" w:rsidP="00391CF1">
      <w:pPr>
        <w:autoSpaceDE w:val="0"/>
        <w:spacing w:after="0"/>
        <w:jc w:val="center"/>
      </w:pPr>
      <w:r>
        <w:t>г. Ефремов, ул. Ленина, д.41</w:t>
      </w:r>
    </w:p>
    <w:p w:rsidR="00391CF1" w:rsidRDefault="00391CF1" w:rsidP="00391CF1">
      <w:pPr>
        <w:autoSpaceDE w:val="0"/>
        <w:spacing w:after="0"/>
        <w:jc w:val="center"/>
      </w:pPr>
      <w:r>
        <w:t>г. Ефремов, ул. Ломоносова, д.3</w:t>
      </w:r>
    </w:p>
    <w:p w:rsidR="00AA4311" w:rsidRDefault="00AA4311" w:rsidP="001C026D">
      <w:pPr>
        <w:autoSpaceDE w:val="0"/>
      </w:pPr>
    </w:p>
    <w:p w:rsidR="00AA4311" w:rsidRDefault="00AA431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155AD9" w:rsidRPr="00155AD9" w:rsidRDefault="00155AD9">
      <w:pPr>
        <w:pStyle w:val="1f1"/>
      </w:pPr>
      <w:r w:rsidRPr="00155AD9">
        <w:t xml:space="preserve">Часть </w:t>
      </w:r>
      <w:r w:rsidRPr="00155AD9">
        <w:rPr>
          <w:lang w:val="en-US"/>
        </w:rPr>
        <w:t>I</w:t>
      </w:r>
      <w:r w:rsidRPr="00155AD9">
        <w:t>. Термины и определения</w:t>
      </w:r>
      <w:r w:rsidR="00141933">
        <w:t xml:space="preserve"> ……………………………………………………………………3</w:t>
      </w:r>
    </w:p>
    <w:p w:rsidR="00046F8B" w:rsidRDefault="00CF120E">
      <w:pPr>
        <w:pStyle w:val="1f1"/>
        <w:rPr>
          <w:rFonts w:asciiTheme="minorHAnsi" w:eastAsiaTheme="minorEastAsia" w:hAnsiTheme="minorHAnsi" w:cstheme="minorBidi"/>
          <w:b w:val="0"/>
          <w:bCs w:val="0"/>
          <w:caps w:val="0"/>
          <w:noProof/>
          <w:kern w:val="0"/>
          <w:sz w:val="22"/>
          <w:szCs w:val="22"/>
          <w:lang w:eastAsia="ru-RU"/>
        </w:rPr>
      </w:pPr>
      <w:r w:rsidRPr="00CF120E">
        <w:rPr>
          <w:sz w:val="24"/>
          <w:szCs w:val="24"/>
        </w:rPr>
        <w:fldChar w:fldCharType="begin"/>
      </w:r>
      <w:r w:rsidR="001C026D" w:rsidRPr="00A76C1A">
        <w:rPr>
          <w:sz w:val="24"/>
          <w:szCs w:val="24"/>
        </w:rPr>
        <w:instrText xml:space="preserve"> TOC </w:instrText>
      </w:r>
      <w:r w:rsidRPr="00CF120E">
        <w:rPr>
          <w:sz w:val="24"/>
          <w:szCs w:val="24"/>
        </w:rPr>
        <w:fldChar w:fldCharType="separate"/>
      </w:r>
      <w:r w:rsidR="00046F8B" w:rsidRPr="00E9162E">
        <w:rPr>
          <w:noProof/>
        </w:rPr>
        <w:t>ЧАСТЬ II. ОБЩИЕ УСЛОВИЯ ПРОВЕДЕНИЯ КОНКУРСА</w:t>
      </w:r>
      <w:r w:rsidR="00046F8B">
        <w:rPr>
          <w:noProof/>
        </w:rPr>
        <w:tab/>
      </w:r>
      <w:r w:rsidR="00141933">
        <w:rPr>
          <w:noProof/>
        </w:rPr>
        <w:t>4</w:t>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CF120E">
        <w:rPr>
          <w:noProof/>
        </w:rPr>
        <w:fldChar w:fldCharType="begin"/>
      </w:r>
      <w:r>
        <w:rPr>
          <w:noProof/>
        </w:rPr>
        <w:instrText xml:space="preserve"> PAGEREF _Toc433815929 \h </w:instrText>
      </w:r>
      <w:r w:rsidR="00CF120E">
        <w:rPr>
          <w:noProof/>
        </w:rPr>
      </w:r>
      <w:r w:rsidR="00CF120E">
        <w:rPr>
          <w:noProof/>
        </w:rPr>
        <w:fldChar w:fldCharType="separate"/>
      </w:r>
      <w:r w:rsidR="002016C7">
        <w:rPr>
          <w:noProof/>
        </w:rPr>
        <w:t>4</w:t>
      </w:r>
      <w:r w:rsidR="00CF120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CF120E">
        <w:rPr>
          <w:noProof/>
        </w:rPr>
        <w:fldChar w:fldCharType="begin"/>
      </w:r>
      <w:r>
        <w:rPr>
          <w:noProof/>
        </w:rPr>
        <w:instrText xml:space="preserve"> PAGEREF _Toc433815930 \h </w:instrText>
      </w:r>
      <w:r w:rsidR="00CF120E">
        <w:rPr>
          <w:noProof/>
        </w:rPr>
      </w:r>
      <w:r w:rsidR="00CF120E">
        <w:rPr>
          <w:noProof/>
        </w:rPr>
        <w:fldChar w:fldCharType="separate"/>
      </w:r>
      <w:r w:rsidR="002016C7">
        <w:rPr>
          <w:noProof/>
        </w:rPr>
        <w:t>4</w:t>
      </w:r>
      <w:r w:rsidR="00CF120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CF120E">
        <w:rPr>
          <w:noProof/>
        </w:rPr>
        <w:fldChar w:fldCharType="begin"/>
      </w:r>
      <w:r>
        <w:rPr>
          <w:noProof/>
        </w:rPr>
        <w:instrText xml:space="preserve"> PAGEREF _Toc433815931 \h </w:instrText>
      </w:r>
      <w:r w:rsidR="00CF120E">
        <w:rPr>
          <w:noProof/>
        </w:rPr>
      </w:r>
      <w:r w:rsidR="00CF120E">
        <w:rPr>
          <w:noProof/>
        </w:rPr>
        <w:fldChar w:fldCharType="separate"/>
      </w:r>
      <w:r w:rsidR="002016C7">
        <w:rPr>
          <w:noProof/>
        </w:rPr>
        <w:t>4</w:t>
      </w:r>
      <w:r w:rsidR="00CF120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CF120E">
        <w:rPr>
          <w:noProof/>
        </w:rPr>
        <w:fldChar w:fldCharType="begin"/>
      </w:r>
      <w:r>
        <w:rPr>
          <w:noProof/>
        </w:rPr>
        <w:instrText xml:space="preserve"> PAGEREF _Toc433815932 \h </w:instrText>
      </w:r>
      <w:r w:rsidR="00CF120E">
        <w:rPr>
          <w:noProof/>
        </w:rPr>
      </w:r>
      <w:r w:rsidR="00CF120E">
        <w:rPr>
          <w:noProof/>
        </w:rPr>
        <w:fldChar w:fldCharType="separate"/>
      </w:r>
      <w:r w:rsidR="002016C7">
        <w:rPr>
          <w:noProof/>
        </w:rPr>
        <w:t>4</w:t>
      </w:r>
      <w:r w:rsidR="00CF120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CF120E">
        <w:rPr>
          <w:noProof/>
        </w:rPr>
        <w:fldChar w:fldCharType="begin"/>
      </w:r>
      <w:r>
        <w:rPr>
          <w:noProof/>
        </w:rPr>
        <w:instrText xml:space="preserve"> PAGEREF _Toc433815933 \h </w:instrText>
      </w:r>
      <w:r w:rsidR="00CF120E">
        <w:rPr>
          <w:noProof/>
        </w:rPr>
      </w:r>
      <w:r w:rsidR="00CF120E">
        <w:rPr>
          <w:noProof/>
        </w:rPr>
        <w:fldChar w:fldCharType="separate"/>
      </w:r>
      <w:r w:rsidR="002016C7">
        <w:rPr>
          <w:noProof/>
        </w:rPr>
        <w:t>4</w:t>
      </w:r>
      <w:r w:rsidR="00CF120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CF120E">
        <w:rPr>
          <w:noProof/>
        </w:rPr>
        <w:fldChar w:fldCharType="begin"/>
      </w:r>
      <w:r>
        <w:rPr>
          <w:noProof/>
        </w:rPr>
        <w:instrText xml:space="preserve"> PAGEREF _Toc433815934 \h </w:instrText>
      </w:r>
      <w:r w:rsidR="00CF120E">
        <w:rPr>
          <w:noProof/>
        </w:rPr>
      </w:r>
      <w:r w:rsidR="00CF120E">
        <w:rPr>
          <w:noProof/>
        </w:rPr>
        <w:fldChar w:fldCharType="separate"/>
      </w:r>
      <w:r w:rsidR="002016C7">
        <w:rPr>
          <w:noProof/>
        </w:rPr>
        <w:t>4</w:t>
      </w:r>
      <w:r w:rsidR="00CF120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CF120E">
        <w:rPr>
          <w:noProof/>
        </w:rPr>
        <w:fldChar w:fldCharType="begin"/>
      </w:r>
      <w:r>
        <w:rPr>
          <w:noProof/>
        </w:rPr>
        <w:instrText xml:space="preserve"> PAGEREF _Toc433815935 \h </w:instrText>
      </w:r>
      <w:r w:rsidR="00CF120E">
        <w:rPr>
          <w:noProof/>
        </w:rPr>
      </w:r>
      <w:r w:rsidR="00CF120E">
        <w:rPr>
          <w:noProof/>
        </w:rPr>
        <w:fldChar w:fldCharType="separate"/>
      </w:r>
      <w:r w:rsidR="002016C7">
        <w:rPr>
          <w:noProof/>
        </w:rPr>
        <w:t>5</w:t>
      </w:r>
      <w:r w:rsidR="00CF120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CF120E">
        <w:rPr>
          <w:noProof/>
        </w:rPr>
        <w:fldChar w:fldCharType="begin"/>
      </w:r>
      <w:r>
        <w:rPr>
          <w:noProof/>
        </w:rPr>
        <w:instrText xml:space="preserve"> PAGEREF _Toc433815936 \h </w:instrText>
      </w:r>
      <w:r w:rsidR="00CF120E">
        <w:rPr>
          <w:noProof/>
        </w:rPr>
      </w:r>
      <w:r w:rsidR="00CF120E">
        <w:rPr>
          <w:noProof/>
        </w:rPr>
        <w:fldChar w:fldCharType="separate"/>
      </w:r>
      <w:r w:rsidR="002016C7">
        <w:rPr>
          <w:noProof/>
        </w:rPr>
        <w:t>6</w:t>
      </w:r>
      <w:r w:rsidR="00CF120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CF120E">
        <w:rPr>
          <w:noProof/>
        </w:rPr>
        <w:fldChar w:fldCharType="begin"/>
      </w:r>
      <w:r>
        <w:rPr>
          <w:noProof/>
        </w:rPr>
        <w:instrText xml:space="preserve"> PAGEREF _Toc433815937 \h </w:instrText>
      </w:r>
      <w:r w:rsidR="00CF120E">
        <w:rPr>
          <w:noProof/>
        </w:rPr>
      </w:r>
      <w:r w:rsidR="00CF120E">
        <w:rPr>
          <w:noProof/>
        </w:rPr>
        <w:fldChar w:fldCharType="separate"/>
      </w:r>
      <w:r w:rsidR="002016C7">
        <w:rPr>
          <w:noProof/>
        </w:rPr>
        <w:t>6</w:t>
      </w:r>
      <w:r w:rsidR="00CF120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CF120E">
        <w:rPr>
          <w:noProof/>
        </w:rPr>
        <w:fldChar w:fldCharType="begin"/>
      </w:r>
      <w:r>
        <w:rPr>
          <w:noProof/>
        </w:rPr>
        <w:instrText xml:space="preserve"> PAGEREF _Toc433815938 \h </w:instrText>
      </w:r>
      <w:r w:rsidR="00CF120E">
        <w:rPr>
          <w:noProof/>
        </w:rPr>
      </w:r>
      <w:r w:rsidR="00CF120E">
        <w:rPr>
          <w:noProof/>
        </w:rPr>
        <w:fldChar w:fldCharType="separate"/>
      </w:r>
      <w:r w:rsidR="002016C7">
        <w:rPr>
          <w:noProof/>
        </w:rPr>
        <w:t>6</w:t>
      </w:r>
      <w:r w:rsidR="00CF120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CF120E">
        <w:rPr>
          <w:noProof/>
        </w:rPr>
        <w:fldChar w:fldCharType="begin"/>
      </w:r>
      <w:r>
        <w:rPr>
          <w:noProof/>
        </w:rPr>
        <w:instrText xml:space="preserve"> PAGEREF _Toc433815939 \h </w:instrText>
      </w:r>
      <w:r w:rsidR="00CF120E">
        <w:rPr>
          <w:noProof/>
        </w:rPr>
      </w:r>
      <w:r w:rsidR="00CF120E">
        <w:rPr>
          <w:noProof/>
        </w:rPr>
        <w:fldChar w:fldCharType="separate"/>
      </w:r>
      <w:r w:rsidR="002016C7">
        <w:rPr>
          <w:noProof/>
        </w:rPr>
        <w:t>6</w:t>
      </w:r>
      <w:r w:rsidR="00CF120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CF120E">
        <w:rPr>
          <w:noProof/>
        </w:rPr>
        <w:fldChar w:fldCharType="begin"/>
      </w:r>
      <w:r>
        <w:rPr>
          <w:noProof/>
        </w:rPr>
        <w:instrText xml:space="preserve"> PAGEREF _Toc433815940 \h </w:instrText>
      </w:r>
      <w:r w:rsidR="00CF120E">
        <w:rPr>
          <w:noProof/>
        </w:rPr>
      </w:r>
      <w:r w:rsidR="00CF120E">
        <w:rPr>
          <w:noProof/>
        </w:rPr>
        <w:fldChar w:fldCharType="separate"/>
      </w:r>
      <w:r w:rsidR="002016C7">
        <w:rPr>
          <w:noProof/>
        </w:rPr>
        <w:t>6</w:t>
      </w:r>
      <w:r w:rsidR="00CF120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CF120E">
        <w:rPr>
          <w:noProof/>
        </w:rPr>
        <w:fldChar w:fldCharType="begin"/>
      </w:r>
      <w:r>
        <w:rPr>
          <w:noProof/>
        </w:rPr>
        <w:instrText xml:space="preserve"> PAGEREF _Toc433815941 \h </w:instrText>
      </w:r>
      <w:r w:rsidR="00CF120E">
        <w:rPr>
          <w:noProof/>
        </w:rPr>
      </w:r>
      <w:r w:rsidR="00CF120E">
        <w:rPr>
          <w:noProof/>
        </w:rPr>
        <w:fldChar w:fldCharType="separate"/>
      </w:r>
      <w:r w:rsidR="002016C7">
        <w:rPr>
          <w:noProof/>
        </w:rPr>
        <w:t>6</w:t>
      </w:r>
      <w:r w:rsidR="00CF120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CF120E">
        <w:rPr>
          <w:noProof/>
        </w:rPr>
        <w:fldChar w:fldCharType="begin"/>
      </w:r>
      <w:r>
        <w:rPr>
          <w:noProof/>
        </w:rPr>
        <w:instrText xml:space="preserve"> PAGEREF _Toc433815942 \h </w:instrText>
      </w:r>
      <w:r w:rsidR="00CF120E">
        <w:rPr>
          <w:noProof/>
        </w:rPr>
      </w:r>
      <w:r w:rsidR="00CF120E">
        <w:rPr>
          <w:noProof/>
        </w:rPr>
        <w:fldChar w:fldCharType="separate"/>
      </w:r>
      <w:r w:rsidR="002016C7">
        <w:rPr>
          <w:noProof/>
        </w:rPr>
        <w:t>6</w:t>
      </w:r>
      <w:r w:rsidR="00CF120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CF120E">
        <w:rPr>
          <w:noProof/>
        </w:rPr>
        <w:fldChar w:fldCharType="begin"/>
      </w:r>
      <w:r>
        <w:rPr>
          <w:noProof/>
        </w:rPr>
        <w:instrText xml:space="preserve"> PAGEREF _Toc433815943 \h </w:instrText>
      </w:r>
      <w:r w:rsidR="00CF120E">
        <w:rPr>
          <w:noProof/>
        </w:rPr>
      </w:r>
      <w:r w:rsidR="00CF120E">
        <w:rPr>
          <w:noProof/>
        </w:rPr>
        <w:fldChar w:fldCharType="separate"/>
      </w:r>
      <w:r w:rsidR="002016C7">
        <w:rPr>
          <w:noProof/>
        </w:rPr>
        <w:t>7</w:t>
      </w:r>
      <w:r w:rsidR="00CF120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CF120E">
        <w:rPr>
          <w:noProof/>
        </w:rPr>
        <w:fldChar w:fldCharType="begin"/>
      </w:r>
      <w:r>
        <w:rPr>
          <w:noProof/>
        </w:rPr>
        <w:instrText xml:space="preserve"> PAGEREF _Toc433815944 \h </w:instrText>
      </w:r>
      <w:r w:rsidR="00CF120E">
        <w:rPr>
          <w:noProof/>
        </w:rPr>
      </w:r>
      <w:r w:rsidR="00CF120E">
        <w:rPr>
          <w:noProof/>
        </w:rPr>
        <w:fldChar w:fldCharType="separate"/>
      </w:r>
      <w:r w:rsidR="002016C7">
        <w:rPr>
          <w:noProof/>
        </w:rPr>
        <w:t>8</w:t>
      </w:r>
      <w:r w:rsidR="00CF120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CF120E">
        <w:rPr>
          <w:noProof/>
        </w:rPr>
        <w:fldChar w:fldCharType="begin"/>
      </w:r>
      <w:r>
        <w:rPr>
          <w:noProof/>
        </w:rPr>
        <w:instrText xml:space="preserve"> PAGEREF _Toc433815945 \h </w:instrText>
      </w:r>
      <w:r w:rsidR="00CF120E">
        <w:rPr>
          <w:noProof/>
        </w:rPr>
      </w:r>
      <w:r w:rsidR="00CF120E">
        <w:rPr>
          <w:noProof/>
        </w:rPr>
        <w:fldChar w:fldCharType="separate"/>
      </w:r>
      <w:r w:rsidR="002016C7">
        <w:rPr>
          <w:noProof/>
        </w:rPr>
        <w:t>8</w:t>
      </w:r>
      <w:r w:rsidR="00CF120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CF120E">
        <w:rPr>
          <w:noProof/>
        </w:rPr>
        <w:fldChar w:fldCharType="begin"/>
      </w:r>
      <w:r>
        <w:rPr>
          <w:noProof/>
        </w:rPr>
        <w:instrText xml:space="preserve"> PAGEREF _Toc433815946 \h </w:instrText>
      </w:r>
      <w:r w:rsidR="00CF120E">
        <w:rPr>
          <w:noProof/>
        </w:rPr>
      </w:r>
      <w:r w:rsidR="00CF120E">
        <w:rPr>
          <w:noProof/>
        </w:rPr>
        <w:fldChar w:fldCharType="separate"/>
      </w:r>
      <w:r w:rsidR="002016C7">
        <w:rPr>
          <w:noProof/>
        </w:rPr>
        <w:t>8</w:t>
      </w:r>
      <w:r w:rsidR="00CF120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CF120E">
        <w:rPr>
          <w:noProof/>
        </w:rPr>
        <w:fldChar w:fldCharType="begin"/>
      </w:r>
      <w:r>
        <w:rPr>
          <w:noProof/>
        </w:rPr>
        <w:instrText xml:space="preserve"> PAGEREF _Toc433815947 \h </w:instrText>
      </w:r>
      <w:r w:rsidR="00CF120E">
        <w:rPr>
          <w:noProof/>
        </w:rPr>
      </w:r>
      <w:r w:rsidR="00CF120E">
        <w:rPr>
          <w:noProof/>
        </w:rPr>
        <w:fldChar w:fldCharType="separate"/>
      </w:r>
      <w:r w:rsidR="002016C7">
        <w:rPr>
          <w:noProof/>
        </w:rPr>
        <w:t>9</w:t>
      </w:r>
      <w:r w:rsidR="00CF120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CF120E">
        <w:rPr>
          <w:noProof/>
        </w:rPr>
        <w:fldChar w:fldCharType="begin"/>
      </w:r>
      <w:r>
        <w:rPr>
          <w:noProof/>
        </w:rPr>
        <w:instrText xml:space="preserve"> PAGEREF _Toc433815948 \h </w:instrText>
      </w:r>
      <w:r w:rsidR="00CF120E">
        <w:rPr>
          <w:noProof/>
        </w:rPr>
      </w:r>
      <w:r w:rsidR="00CF120E">
        <w:rPr>
          <w:noProof/>
        </w:rPr>
        <w:fldChar w:fldCharType="separate"/>
      </w:r>
      <w:r w:rsidR="002016C7">
        <w:rPr>
          <w:noProof/>
        </w:rPr>
        <w:t>9</w:t>
      </w:r>
      <w:r w:rsidR="00CF120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CF120E">
        <w:rPr>
          <w:noProof/>
        </w:rPr>
        <w:fldChar w:fldCharType="begin"/>
      </w:r>
      <w:r>
        <w:rPr>
          <w:noProof/>
        </w:rPr>
        <w:instrText xml:space="preserve"> PAGEREF _Toc433815949 \h </w:instrText>
      </w:r>
      <w:r w:rsidR="00CF120E">
        <w:rPr>
          <w:noProof/>
        </w:rPr>
      </w:r>
      <w:r w:rsidR="00CF120E">
        <w:rPr>
          <w:noProof/>
        </w:rPr>
        <w:fldChar w:fldCharType="separate"/>
      </w:r>
      <w:r w:rsidR="002016C7">
        <w:rPr>
          <w:noProof/>
        </w:rPr>
        <w:t>9</w:t>
      </w:r>
      <w:r w:rsidR="00CF120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CF120E">
        <w:rPr>
          <w:noProof/>
        </w:rPr>
        <w:fldChar w:fldCharType="begin"/>
      </w:r>
      <w:r>
        <w:rPr>
          <w:noProof/>
        </w:rPr>
        <w:instrText xml:space="preserve"> PAGEREF _Toc433815950 \h </w:instrText>
      </w:r>
      <w:r w:rsidR="00CF120E">
        <w:rPr>
          <w:noProof/>
        </w:rPr>
      </w:r>
      <w:r w:rsidR="00CF120E">
        <w:rPr>
          <w:noProof/>
        </w:rPr>
        <w:fldChar w:fldCharType="separate"/>
      </w:r>
      <w:r w:rsidR="002016C7">
        <w:rPr>
          <w:noProof/>
        </w:rPr>
        <w:t>10</w:t>
      </w:r>
      <w:r w:rsidR="00CF120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CF120E">
        <w:rPr>
          <w:noProof/>
        </w:rPr>
        <w:fldChar w:fldCharType="begin"/>
      </w:r>
      <w:r>
        <w:rPr>
          <w:noProof/>
        </w:rPr>
        <w:instrText xml:space="preserve"> PAGEREF _Toc433815951 \h </w:instrText>
      </w:r>
      <w:r w:rsidR="00CF120E">
        <w:rPr>
          <w:noProof/>
        </w:rPr>
      </w:r>
      <w:r w:rsidR="00CF120E">
        <w:rPr>
          <w:noProof/>
        </w:rPr>
        <w:fldChar w:fldCharType="separate"/>
      </w:r>
      <w:r w:rsidR="002016C7">
        <w:rPr>
          <w:noProof/>
        </w:rPr>
        <w:t>10</w:t>
      </w:r>
      <w:r w:rsidR="00CF120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CF120E">
        <w:rPr>
          <w:noProof/>
        </w:rPr>
        <w:fldChar w:fldCharType="begin"/>
      </w:r>
      <w:r>
        <w:rPr>
          <w:noProof/>
        </w:rPr>
        <w:instrText xml:space="preserve"> PAGEREF _Toc433815952 \h </w:instrText>
      </w:r>
      <w:r w:rsidR="00CF120E">
        <w:rPr>
          <w:noProof/>
        </w:rPr>
      </w:r>
      <w:r w:rsidR="00CF120E">
        <w:rPr>
          <w:noProof/>
        </w:rPr>
        <w:fldChar w:fldCharType="separate"/>
      </w:r>
      <w:r w:rsidR="002016C7">
        <w:rPr>
          <w:noProof/>
        </w:rPr>
        <w:t>11</w:t>
      </w:r>
      <w:r w:rsidR="00CF120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CF120E">
        <w:rPr>
          <w:noProof/>
        </w:rPr>
        <w:fldChar w:fldCharType="begin"/>
      </w:r>
      <w:r>
        <w:rPr>
          <w:noProof/>
        </w:rPr>
        <w:instrText xml:space="preserve"> PAGEREF _Toc433815953 \h </w:instrText>
      </w:r>
      <w:r w:rsidR="00CF120E">
        <w:rPr>
          <w:noProof/>
        </w:rPr>
      </w:r>
      <w:r w:rsidR="00CF120E">
        <w:rPr>
          <w:noProof/>
        </w:rPr>
        <w:fldChar w:fldCharType="separate"/>
      </w:r>
      <w:r w:rsidR="002016C7">
        <w:rPr>
          <w:noProof/>
        </w:rPr>
        <w:t>12</w:t>
      </w:r>
      <w:r w:rsidR="00CF120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CF120E">
        <w:rPr>
          <w:noProof/>
        </w:rPr>
        <w:fldChar w:fldCharType="begin"/>
      </w:r>
      <w:r>
        <w:rPr>
          <w:noProof/>
        </w:rPr>
        <w:instrText xml:space="preserve"> PAGEREF _Toc433815954 \h </w:instrText>
      </w:r>
      <w:r w:rsidR="00CF120E">
        <w:rPr>
          <w:noProof/>
        </w:rPr>
      </w:r>
      <w:r w:rsidR="00CF120E">
        <w:rPr>
          <w:noProof/>
        </w:rPr>
        <w:fldChar w:fldCharType="separate"/>
      </w:r>
      <w:r w:rsidR="002016C7">
        <w:rPr>
          <w:noProof/>
        </w:rPr>
        <w:t>12</w:t>
      </w:r>
      <w:r w:rsidR="00CF120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CF120E">
        <w:rPr>
          <w:noProof/>
        </w:rPr>
        <w:fldChar w:fldCharType="begin"/>
      </w:r>
      <w:r>
        <w:rPr>
          <w:noProof/>
        </w:rPr>
        <w:instrText xml:space="preserve"> PAGEREF _Toc433815955 \h </w:instrText>
      </w:r>
      <w:r w:rsidR="00CF120E">
        <w:rPr>
          <w:noProof/>
        </w:rPr>
      </w:r>
      <w:r w:rsidR="00CF120E">
        <w:rPr>
          <w:noProof/>
        </w:rPr>
        <w:fldChar w:fldCharType="separate"/>
      </w:r>
      <w:r w:rsidR="002016C7">
        <w:rPr>
          <w:noProof/>
        </w:rPr>
        <w:t>13</w:t>
      </w:r>
      <w:r w:rsidR="00CF120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CF120E">
        <w:rPr>
          <w:noProof/>
        </w:rPr>
        <w:fldChar w:fldCharType="begin"/>
      </w:r>
      <w:r>
        <w:rPr>
          <w:noProof/>
        </w:rPr>
        <w:instrText xml:space="preserve"> PAGEREF _Toc433815956 \h </w:instrText>
      </w:r>
      <w:r w:rsidR="00CF120E">
        <w:rPr>
          <w:noProof/>
        </w:rPr>
      </w:r>
      <w:r w:rsidR="00CF120E">
        <w:rPr>
          <w:noProof/>
        </w:rPr>
        <w:fldChar w:fldCharType="separate"/>
      </w:r>
      <w:r w:rsidR="002016C7">
        <w:rPr>
          <w:noProof/>
        </w:rPr>
        <w:t>16</w:t>
      </w:r>
      <w:r w:rsidR="00CF120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CF120E">
        <w:rPr>
          <w:noProof/>
        </w:rPr>
        <w:fldChar w:fldCharType="begin"/>
      </w:r>
      <w:r>
        <w:rPr>
          <w:noProof/>
        </w:rPr>
        <w:instrText xml:space="preserve"> PAGEREF _Toc433815957 \h </w:instrText>
      </w:r>
      <w:r w:rsidR="00CF120E">
        <w:rPr>
          <w:noProof/>
        </w:rPr>
      </w:r>
      <w:r w:rsidR="00CF120E">
        <w:rPr>
          <w:noProof/>
        </w:rPr>
        <w:fldChar w:fldCharType="separate"/>
      </w:r>
      <w:r w:rsidR="002016C7">
        <w:rPr>
          <w:noProof/>
        </w:rPr>
        <w:t>28</w:t>
      </w:r>
      <w:r w:rsidR="00CF120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CF120E">
        <w:rPr>
          <w:noProof/>
        </w:rPr>
        <w:fldChar w:fldCharType="begin"/>
      </w:r>
      <w:r>
        <w:rPr>
          <w:noProof/>
        </w:rPr>
        <w:instrText xml:space="preserve"> PAGEREF _Toc433815958 \h </w:instrText>
      </w:r>
      <w:r w:rsidR="00CF120E">
        <w:rPr>
          <w:noProof/>
        </w:rPr>
      </w:r>
      <w:r w:rsidR="00CF120E">
        <w:rPr>
          <w:noProof/>
        </w:rPr>
        <w:fldChar w:fldCharType="separate"/>
      </w:r>
      <w:r w:rsidR="002016C7">
        <w:rPr>
          <w:noProof/>
        </w:rPr>
        <w:t>33</w:t>
      </w:r>
      <w:r w:rsidR="00CF120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CF120E">
        <w:rPr>
          <w:noProof/>
        </w:rPr>
        <w:fldChar w:fldCharType="begin"/>
      </w:r>
      <w:r>
        <w:rPr>
          <w:noProof/>
        </w:rPr>
        <w:instrText xml:space="preserve"> PAGEREF _Toc433815959 \h </w:instrText>
      </w:r>
      <w:r w:rsidR="00CF120E">
        <w:rPr>
          <w:noProof/>
        </w:rPr>
      </w:r>
      <w:r w:rsidR="00CF120E">
        <w:rPr>
          <w:noProof/>
        </w:rPr>
        <w:fldChar w:fldCharType="separate"/>
      </w:r>
      <w:r w:rsidR="002016C7">
        <w:rPr>
          <w:noProof/>
        </w:rPr>
        <w:t>34</w:t>
      </w:r>
      <w:r w:rsidR="00CF120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CF120E">
        <w:rPr>
          <w:noProof/>
        </w:rPr>
        <w:fldChar w:fldCharType="begin"/>
      </w:r>
      <w:r>
        <w:rPr>
          <w:noProof/>
        </w:rPr>
        <w:instrText xml:space="preserve"> PAGEREF _Toc433815960 \h </w:instrText>
      </w:r>
      <w:r w:rsidR="00CF120E">
        <w:rPr>
          <w:noProof/>
        </w:rPr>
      </w:r>
      <w:r w:rsidR="00CF120E">
        <w:rPr>
          <w:noProof/>
        </w:rPr>
        <w:fldChar w:fldCharType="separate"/>
      </w:r>
      <w:r w:rsidR="002016C7">
        <w:rPr>
          <w:noProof/>
        </w:rPr>
        <w:t>52</w:t>
      </w:r>
      <w:r w:rsidR="00CF120E">
        <w:rPr>
          <w:noProof/>
        </w:rPr>
        <w:fldChar w:fldCharType="end"/>
      </w:r>
    </w:p>
    <w:p w:rsidR="001C026D" w:rsidRPr="00A76C1A" w:rsidRDefault="00CF120E"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155AD9" w:rsidRPr="00A76C1A" w:rsidRDefault="00155AD9" w:rsidP="00155AD9">
      <w:pPr>
        <w:pStyle w:val="1f1"/>
        <w:jc w:val="center"/>
        <w:rPr>
          <w:sz w:val="24"/>
          <w:szCs w:val="24"/>
        </w:rPr>
      </w:pPr>
      <w:bookmarkStart w:id="3" w:name="_Toc378593428"/>
      <w:bookmarkStart w:id="4" w:name="_Toc378593429"/>
      <w:bookmarkStart w:id="5" w:name="_Toc433815928"/>
      <w:bookmarkStart w:id="6" w:name="_Ref119427269"/>
      <w:bookmarkStart w:id="7" w:name="_Toc378593468"/>
      <w:bookmarkStart w:id="8" w:name="_%25D0%25A0%25D0%2590%25D0%2597%25D0%259"/>
      <w:r w:rsidRPr="00A76C1A">
        <w:rPr>
          <w:sz w:val="24"/>
          <w:szCs w:val="24"/>
        </w:rPr>
        <w:lastRenderedPageBreak/>
        <w:t>ЧАСТЬ I. ТЕРМИНЫ И ОПРЕДЕЛЕНИЯ</w:t>
      </w:r>
      <w:bookmarkEnd w:id="3"/>
    </w:p>
    <w:p w:rsidR="00155AD9" w:rsidRPr="00A76C1A" w:rsidRDefault="00155AD9" w:rsidP="00155AD9"/>
    <w:p w:rsidR="00155AD9" w:rsidRPr="00A76C1A" w:rsidRDefault="00155AD9" w:rsidP="00155AD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bookmarkEnd w:id="5"/>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bookmarkStart w:id="12" w:name="_Toc433815929"/>
      <w:r w:rsidRPr="00A76C1A">
        <w:rPr>
          <w:rFonts w:ascii="Times New Roman" w:hAnsi="Times New Roman"/>
          <w:sz w:val="24"/>
          <w:szCs w:val="24"/>
        </w:rPr>
        <w:t>ОБЩИЕ ПОЛОЖЕНИЯ</w:t>
      </w:r>
      <w:bookmarkEnd w:id="9"/>
      <w:bookmarkEnd w:id="10"/>
      <w:bookmarkEnd w:id="11"/>
      <w:bookmarkEnd w:id="12"/>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3" w:name="_Toc378593431"/>
      <w:bookmarkStart w:id="14" w:name="_Toc433815930"/>
      <w:r w:rsidRPr="00A76C1A">
        <w:rPr>
          <w:rFonts w:ascii="Times New Roman" w:hAnsi="Times New Roman"/>
          <w:sz w:val="24"/>
          <w:szCs w:val="24"/>
        </w:rPr>
        <w:t>1.1. Законодательное регулирование</w:t>
      </w:r>
      <w:bookmarkEnd w:id="13"/>
      <w:r w:rsidRPr="00A76C1A">
        <w:rPr>
          <w:rFonts w:ascii="Times New Roman" w:hAnsi="Times New Roman"/>
          <w:sz w:val="24"/>
          <w:szCs w:val="24"/>
        </w:rPr>
        <w:t>.</w:t>
      </w:r>
      <w:bookmarkEnd w:id="14"/>
    </w:p>
    <w:p w:rsidR="0094488E" w:rsidRPr="00A76C1A" w:rsidRDefault="0094488E" w:rsidP="0094488E">
      <w:pPr>
        <w:spacing w:after="0"/>
        <w:ind w:firstLine="709"/>
      </w:pPr>
      <w:bookmarkStart w:id="15" w:name="_Ref119427085"/>
      <w:r w:rsidRPr="00A76C1A">
        <w:rPr>
          <w:bCs/>
        </w:rPr>
        <w:t>Настоящая конкурсная документация подготовлена в соответствии с</w:t>
      </w:r>
      <w:bookmarkEnd w:id="15"/>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6" w:name="_Toc378593432"/>
      <w:bookmarkStart w:id="17" w:name="_Toc433815931"/>
      <w:r w:rsidRPr="00A76C1A">
        <w:rPr>
          <w:rFonts w:ascii="Times New Roman" w:hAnsi="Times New Roman"/>
          <w:sz w:val="24"/>
          <w:szCs w:val="24"/>
        </w:rPr>
        <w:t>1.2.</w:t>
      </w:r>
      <w:bookmarkStart w:id="18" w:name="_Toc378593433"/>
      <w:bookmarkEnd w:id="16"/>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7"/>
      <w:bookmarkEnd w:id="18"/>
    </w:p>
    <w:p w:rsidR="0094488E" w:rsidRPr="00A76C1A" w:rsidRDefault="0094488E" w:rsidP="0094488E">
      <w:pPr>
        <w:spacing w:after="0"/>
        <w:ind w:firstLine="709"/>
        <w:rPr>
          <w:bCs/>
        </w:rPr>
      </w:pPr>
      <w:bookmarkStart w:id="19" w:name="_Ref166311254"/>
      <w:r w:rsidRPr="00A76C1A">
        <w:rPr>
          <w:bCs/>
        </w:rPr>
        <w:t>1.2.1. Наименование предмета договора указано в пункте 9.3.</w:t>
      </w:r>
      <w:r w:rsidR="00CF120E" w:rsidRPr="00A76C1A">
        <w:rPr>
          <w:bCs/>
        </w:rPr>
        <w:fldChar w:fldCharType="begin"/>
      </w:r>
      <w:r w:rsidRPr="00A76C1A">
        <w:rPr>
          <w:bCs/>
        </w:rPr>
        <w:instrText xml:space="preserve"> REF _Ref166267456 \h  \* MERGEFORMAT </w:instrText>
      </w:r>
      <w:r w:rsidR="00CF120E" w:rsidRPr="00A76C1A">
        <w:rPr>
          <w:bCs/>
        </w:rPr>
      </w:r>
      <w:r w:rsidR="00CF120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0" w:name="_%25D0%259C%25D0%25B5%25D1%2581%25D1%258"/>
      <w:bookmarkStart w:id="21" w:name="_Ref166311273"/>
      <w:bookmarkEnd w:id="20"/>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F120E" w:rsidRPr="00A76C1A">
        <w:rPr>
          <w:bCs/>
        </w:rPr>
        <w:fldChar w:fldCharType="begin"/>
      </w:r>
      <w:r w:rsidRPr="00A76C1A">
        <w:rPr>
          <w:bCs/>
        </w:rPr>
        <w:instrText xml:space="preserve"> REF _Ref166267457 \h  \* MERGEFORMAT </w:instrText>
      </w:r>
      <w:r w:rsidR="00CF120E" w:rsidRPr="00A76C1A">
        <w:rPr>
          <w:bCs/>
        </w:rPr>
      </w:r>
      <w:r w:rsidR="00CF120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4"/>
      <w:bookmarkStart w:id="23" w:name="_Toc433815932"/>
      <w:r w:rsidRPr="00A76C1A">
        <w:rPr>
          <w:rFonts w:ascii="Times New Roman" w:hAnsi="Times New Roman"/>
          <w:sz w:val="24"/>
          <w:szCs w:val="24"/>
        </w:rPr>
        <w:t>1.3. Начальная (максимальная) цена договора (цена лота)</w:t>
      </w:r>
      <w:bookmarkEnd w:id="22"/>
      <w:r w:rsidRPr="00A76C1A">
        <w:rPr>
          <w:rFonts w:ascii="Times New Roman" w:hAnsi="Times New Roman"/>
          <w:sz w:val="24"/>
          <w:szCs w:val="24"/>
        </w:rPr>
        <w:t>.</w:t>
      </w:r>
      <w:bookmarkEnd w:id="23"/>
    </w:p>
    <w:p w:rsidR="0094488E" w:rsidRPr="00A76C1A" w:rsidRDefault="0094488E" w:rsidP="0094488E">
      <w:pPr>
        <w:spacing w:after="0"/>
        <w:ind w:firstLine="709"/>
        <w:rPr>
          <w:bCs/>
        </w:rPr>
      </w:pPr>
      <w:bookmarkStart w:id="24" w:name="_Ref166311292"/>
      <w:r w:rsidRPr="00A76C1A">
        <w:rPr>
          <w:bCs/>
        </w:rPr>
        <w:t>Начальная (максимальная) цена договора (цена лота) указана в извещении о проведении конкурса и пункте 9.6.</w:t>
      </w:r>
      <w:r w:rsidR="00CF120E" w:rsidRPr="00A76C1A">
        <w:rPr>
          <w:bCs/>
        </w:rPr>
        <w:fldChar w:fldCharType="begin"/>
      </w:r>
      <w:r w:rsidRPr="00A76C1A">
        <w:rPr>
          <w:bCs/>
        </w:rPr>
        <w:instrText xml:space="preserve"> REF _Ref166267727 \h  \* MERGEFORMAT </w:instrText>
      </w:r>
      <w:r w:rsidR="00CF120E" w:rsidRPr="00A76C1A">
        <w:rPr>
          <w:bCs/>
        </w:rPr>
      </w:r>
      <w:r w:rsidR="00CF120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5" w:name="_Toc378593435"/>
      <w:bookmarkStart w:id="26"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5"/>
      <w:r w:rsidRPr="00A76C1A">
        <w:rPr>
          <w:rFonts w:ascii="Times New Roman" w:hAnsi="Times New Roman"/>
          <w:sz w:val="24"/>
          <w:szCs w:val="24"/>
        </w:rPr>
        <w:t>.</w:t>
      </w:r>
      <w:bookmarkEnd w:id="26"/>
    </w:p>
    <w:p w:rsidR="0094488E" w:rsidRPr="00A76C1A" w:rsidRDefault="0094488E" w:rsidP="0094488E">
      <w:pPr>
        <w:spacing w:after="0"/>
        <w:ind w:firstLine="709"/>
        <w:rPr>
          <w:bCs/>
        </w:rPr>
      </w:pPr>
      <w:bookmarkStart w:id="27" w:name="_Ref166311337"/>
      <w:r w:rsidRPr="00A76C1A">
        <w:rPr>
          <w:bCs/>
        </w:rPr>
        <w:t>1.4.1. Источник финансирования выполнения работ, оказания услуг указан в пункте 9.7.</w:t>
      </w:r>
      <w:r w:rsidR="00CF120E" w:rsidRPr="00A76C1A">
        <w:rPr>
          <w:bCs/>
        </w:rPr>
        <w:fldChar w:fldCharType="begin"/>
      </w:r>
      <w:r w:rsidRPr="00A76C1A">
        <w:rPr>
          <w:bCs/>
        </w:rPr>
        <w:instrText xml:space="preserve"> REF _Ref166311076 \h  \* MERGEFORMAT </w:instrText>
      </w:r>
      <w:r w:rsidR="00CF120E" w:rsidRPr="00A76C1A">
        <w:rPr>
          <w:bCs/>
        </w:rPr>
      </w:r>
      <w:r w:rsidR="00CF120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spacing w:after="0"/>
        <w:ind w:firstLine="709"/>
        <w:rPr>
          <w:bCs/>
        </w:rPr>
      </w:pPr>
      <w:bookmarkStart w:id="28"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F120E" w:rsidRPr="00A76C1A">
        <w:rPr>
          <w:bCs/>
        </w:rPr>
        <w:fldChar w:fldCharType="begin"/>
      </w:r>
      <w:r w:rsidRPr="00A76C1A">
        <w:rPr>
          <w:bCs/>
        </w:rPr>
        <w:instrText xml:space="preserve"> REF _Ref166311380 \h  \* MERGEFORMAT </w:instrText>
      </w:r>
      <w:r w:rsidR="00CF120E" w:rsidRPr="00A76C1A">
        <w:rPr>
          <w:bCs/>
        </w:rPr>
      </w:r>
      <w:r w:rsidR="00CF120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9" w:name="_Toc378593436"/>
      <w:bookmarkStart w:id="30" w:name="_Toc433815934"/>
      <w:r w:rsidRPr="00A76C1A">
        <w:rPr>
          <w:rFonts w:ascii="Times New Roman" w:hAnsi="Times New Roman"/>
          <w:sz w:val="24"/>
          <w:szCs w:val="24"/>
        </w:rPr>
        <w:t xml:space="preserve">1.5. Требования к участникам </w:t>
      </w:r>
      <w:bookmarkEnd w:id="29"/>
      <w:r w:rsidRPr="00A76C1A">
        <w:rPr>
          <w:rFonts w:ascii="Times New Roman" w:hAnsi="Times New Roman"/>
          <w:sz w:val="24"/>
          <w:szCs w:val="24"/>
        </w:rPr>
        <w:t>торгов.</w:t>
      </w:r>
      <w:bookmarkEnd w:id="30"/>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1"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1"/>
    </w:p>
    <w:p w:rsidR="0094488E" w:rsidRPr="00DC3873" w:rsidRDefault="0094488E" w:rsidP="0094488E">
      <w:pPr>
        <w:ind w:firstLine="709"/>
        <w:rPr>
          <w:spacing w:val="2"/>
          <w:lang w:eastAsia="ru-RU"/>
        </w:rPr>
      </w:pPr>
      <w:bookmarkStart w:id="32" w:name="_Toc378593438"/>
      <w:bookmarkStart w:id="33" w:name="_Ref11495519"/>
      <w:bookmarkStart w:id="34"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5" w:name="_Toc433815935"/>
      <w:r w:rsidRPr="00DC3873">
        <w:rPr>
          <w:rFonts w:ascii="Times New Roman" w:hAnsi="Times New Roman"/>
          <w:sz w:val="24"/>
          <w:szCs w:val="24"/>
        </w:rPr>
        <w:t xml:space="preserve">1.6. Расходы на участие в конкурсе и при заключении </w:t>
      </w:r>
      <w:bookmarkEnd w:id="32"/>
      <w:r w:rsidRPr="00DC3873">
        <w:rPr>
          <w:rFonts w:ascii="Times New Roman" w:hAnsi="Times New Roman"/>
          <w:sz w:val="24"/>
          <w:szCs w:val="24"/>
        </w:rPr>
        <w:t>договора.</w:t>
      </w:r>
      <w:bookmarkEnd w:id="35"/>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3"/>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6" w:name="_Toc378593441"/>
      <w:bookmarkStart w:id="37" w:name="_Toc433815936"/>
      <w:bookmarkEnd w:id="34"/>
      <w:r w:rsidRPr="00A76C1A">
        <w:rPr>
          <w:rFonts w:ascii="Times New Roman" w:hAnsi="Times New Roman"/>
          <w:sz w:val="24"/>
          <w:szCs w:val="24"/>
        </w:rPr>
        <w:lastRenderedPageBreak/>
        <w:t>КОНКУРСНАЯ ДОКУМЕНТАЦИЯ</w:t>
      </w:r>
      <w:bookmarkEnd w:id="36"/>
      <w:bookmarkEnd w:id="3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8" w:name="_Ref11225592"/>
      <w:bookmarkStart w:id="39" w:name="_Toc378593442"/>
      <w:bookmarkStart w:id="40" w:name="_Toc433815937"/>
      <w:r w:rsidRPr="00A76C1A">
        <w:rPr>
          <w:rFonts w:ascii="Times New Roman" w:hAnsi="Times New Roman"/>
          <w:sz w:val="24"/>
          <w:szCs w:val="24"/>
        </w:rPr>
        <w:t>2.1. Предоставление конкурсной документации</w:t>
      </w:r>
      <w:bookmarkEnd w:id="38"/>
      <w:bookmarkEnd w:id="39"/>
      <w:r w:rsidRPr="00A76C1A">
        <w:rPr>
          <w:rFonts w:ascii="Times New Roman" w:hAnsi="Times New Roman"/>
          <w:sz w:val="24"/>
          <w:szCs w:val="24"/>
        </w:rPr>
        <w:t>.</w:t>
      </w:r>
      <w:bookmarkEnd w:id="40"/>
    </w:p>
    <w:p w:rsidR="0094488E" w:rsidRPr="00EC7F64" w:rsidRDefault="0094488E" w:rsidP="0094488E">
      <w:pPr>
        <w:spacing w:after="0"/>
        <w:ind w:firstLine="709"/>
        <w:rPr>
          <w:bCs/>
        </w:rPr>
      </w:pPr>
      <w:bookmarkStart w:id="41" w:name="_Ref166101804"/>
      <w:bookmarkStart w:id="42" w:name="_Toc378593443"/>
      <w:r w:rsidRPr="00EC7F64">
        <w:rPr>
          <w:bCs/>
        </w:rPr>
        <w:t>2.1.1.</w:t>
      </w:r>
      <w:bookmarkEnd w:id="41"/>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3" w:name="_Toc433815938"/>
      <w:r w:rsidRPr="00A76C1A">
        <w:rPr>
          <w:rFonts w:ascii="Times New Roman" w:hAnsi="Times New Roman"/>
          <w:sz w:val="24"/>
          <w:szCs w:val="24"/>
        </w:rPr>
        <w:t>2.2. Разъяснение положений конкурсной документации</w:t>
      </w:r>
      <w:bookmarkEnd w:id="42"/>
      <w:r>
        <w:rPr>
          <w:rFonts w:ascii="Times New Roman" w:hAnsi="Times New Roman"/>
          <w:sz w:val="24"/>
          <w:szCs w:val="24"/>
        </w:rPr>
        <w:t>.</w:t>
      </w:r>
      <w:bookmarkEnd w:id="43"/>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4" w:name="_Ref166349349"/>
      <w:r w:rsidRPr="00A76C1A">
        <w:rPr>
          <w:bCs/>
        </w:rPr>
        <w:t>2.2.2.</w:t>
      </w:r>
      <w:bookmarkEnd w:id="4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F120E" w:rsidRPr="00A76C1A">
        <w:rPr>
          <w:bCs/>
        </w:rPr>
        <w:fldChar w:fldCharType="begin"/>
      </w:r>
      <w:r w:rsidRPr="00A76C1A">
        <w:rPr>
          <w:bCs/>
        </w:rPr>
        <w:instrText xml:space="preserve"> REF _Ref166312503 \h  \* MERGEFORMAT </w:instrText>
      </w:r>
      <w:r w:rsidR="00CF120E" w:rsidRPr="00A76C1A">
        <w:rPr>
          <w:bCs/>
        </w:rPr>
      </w:r>
      <w:r w:rsidR="00CF120E"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5" w:name="_Toc378593445"/>
      <w:bookmarkStart w:id="46"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5"/>
      <w:r w:rsidRPr="00A76C1A">
        <w:rPr>
          <w:rFonts w:ascii="Times New Roman" w:hAnsi="Times New Roman"/>
          <w:sz w:val="24"/>
          <w:szCs w:val="24"/>
        </w:rPr>
        <w:t>.</w:t>
      </w:r>
      <w:bookmarkEnd w:id="46"/>
    </w:p>
    <w:p w:rsidR="0094488E" w:rsidRPr="00A76C1A" w:rsidRDefault="0094488E" w:rsidP="0094488E">
      <w:pPr>
        <w:spacing w:after="0"/>
        <w:ind w:firstLine="709"/>
        <w:rPr>
          <w:bCs/>
        </w:rPr>
      </w:pPr>
      <w:bookmarkStart w:id="47" w:name="_Ref166158219"/>
      <w:r w:rsidRPr="00A76C1A">
        <w:rPr>
          <w:bCs/>
        </w:rPr>
        <w:t>2.</w:t>
      </w:r>
      <w:r>
        <w:rPr>
          <w:bCs/>
        </w:rPr>
        <w:t>3</w:t>
      </w:r>
      <w:r w:rsidRPr="00A76C1A">
        <w:rPr>
          <w:bCs/>
        </w:rPr>
        <w:t>.1.</w:t>
      </w:r>
      <w:bookmarkEnd w:id="47"/>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8"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9" w:name="_Toc433815940"/>
      <w:bookmarkStart w:id="50" w:name="_Ref166159542"/>
      <w:bookmarkStart w:id="51" w:name="_Ref166159546"/>
      <w:bookmarkStart w:id="52" w:name="_Ref166250138"/>
      <w:bookmarkStart w:id="53" w:name="_Ref166250141"/>
      <w:bookmarkStart w:id="54" w:name="_Toc378593446"/>
      <w:bookmarkEnd w:id="48"/>
      <w:r w:rsidRPr="00A76C1A">
        <w:rPr>
          <w:rFonts w:ascii="Times New Roman" w:hAnsi="Times New Roman"/>
          <w:sz w:val="24"/>
          <w:szCs w:val="24"/>
        </w:rPr>
        <w:t>ТРЕБОВАНИЯ К СОДЕРЖАНИЮ ЗАЯВКИ НА УЧАСТИЕ</w:t>
      </w:r>
      <w:bookmarkEnd w:id="49"/>
    </w:p>
    <w:p w:rsidR="0094488E" w:rsidRPr="00A76C1A" w:rsidRDefault="0094488E" w:rsidP="0094488E">
      <w:pPr>
        <w:pStyle w:val="1"/>
        <w:keepNext w:val="0"/>
        <w:spacing w:before="0" w:after="0"/>
        <w:ind w:left="709"/>
        <w:jc w:val="center"/>
        <w:rPr>
          <w:rFonts w:ascii="Times New Roman" w:hAnsi="Times New Roman"/>
          <w:sz w:val="24"/>
          <w:szCs w:val="24"/>
        </w:rPr>
      </w:pPr>
      <w:bookmarkStart w:id="55" w:name="_Toc433815941"/>
      <w:r w:rsidRPr="00A76C1A">
        <w:rPr>
          <w:rFonts w:ascii="Times New Roman" w:hAnsi="Times New Roman"/>
          <w:sz w:val="24"/>
          <w:szCs w:val="24"/>
        </w:rPr>
        <w:t>В КОНКУРСЕ</w:t>
      </w:r>
      <w:bookmarkEnd w:id="50"/>
      <w:bookmarkEnd w:id="51"/>
      <w:bookmarkEnd w:id="52"/>
      <w:bookmarkEnd w:id="53"/>
      <w:bookmarkEnd w:id="54"/>
      <w:bookmarkEnd w:id="55"/>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6" w:name="_Ref166562614"/>
      <w:bookmarkStart w:id="57"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8" w:name="_Toc433815942"/>
      <w:bookmarkStart w:id="59" w:name="_Toc378593448"/>
      <w:bookmarkEnd w:id="56"/>
      <w:bookmarkEnd w:id="57"/>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0"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0"/>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1"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2" w:name="_Ref166327262"/>
      <w:bookmarkEnd w:id="61"/>
      <w:r w:rsidRPr="00EC7F64">
        <w:rPr>
          <w:bCs/>
        </w:rPr>
        <w:t>3.1.</w:t>
      </w:r>
      <w:r>
        <w:rPr>
          <w:bCs/>
        </w:rPr>
        <w:t>7</w:t>
      </w:r>
      <w:r w:rsidRPr="00EC7F64">
        <w:rPr>
          <w:bCs/>
        </w:rPr>
        <w:t>. Опечатывание и маркировка конвертов с заявками на участие в конкурсе:</w:t>
      </w:r>
      <w:bookmarkEnd w:id="62"/>
    </w:p>
    <w:p w:rsidR="0094488E" w:rsidRPr="00EC7F64" w:rsidRDefault="0094488E" w:rsidP="0094488E">
      <w:pPr>
        <w:spacing w:after="0"/>
        <w:ind w:firstLine="709"/>
        <w:rPr>
          <w:bCs/>
        </w:rPr>
      </w:pPr>
      <w:bookmarkStart w:id="63"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3"/>
    </w:p>
    <w:p w:rsidR="0094488E" w:rsidRPr="00EC7F64" w:rsidRDefault="0094488E" w:rsidP="0094488E">
      <w:pPr>
        <w:spacing w:after="0"/>
        <w:ind w:firstLine="709"/>
        <w:rPr>
          <w:bCs/>
        </w:rPr>
      </w:pPr>
      <w:bookmarkStart w:id="64"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4"/>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5" w:name="_Toc433815943"/>
      <w:r w:rsidRPr="00A76C1A">
        <w:rPr>
          <w:rFonts w:ascii="Times New Roman" w:hAnsi="Times New Roman"/>
          <w:sz w:val="24"/>
          <w:szCs w:val="24"/>
        </w:rPr>
        <w:t>3.2. Язык документов, входящих в состав заявки на участие в конкурсе</w:t>
      </w:r>
      <w:bookmarkEnd w:id="59"/>
      <w:r w:rsidRPr="00A76C1A">
        <w:rPr>
          <w:rFonts w:ascii="Times New Roman" w:hAnsi="Times New Roman"/>
          <w:sz w:val="24"/>
          <w:szCs w:val="24"/>
        </w:rPr>
        <w:t>.</w:t>
      </w:r>
      <w:bookmarkEnd w:id="65"/>
    </w:p>
    <w:p w:rsidR="0094488E" w:rsidRPr="00A76C1A" w:rsidRDefault="0094488E" w:rsidP="0094488E">
      <w:pPr>
        <w:spacing w:after="0"/>
        <w:ind w:firstLine="709"/>
        <w:rPr>
          <w:bCs/>
        </w:rPr>
      </w:pPr>
      <w:bookmarkStart w:id="66" w:name="_Ref119429784"/>
      <w:bookmarkStart w:id="67" w:name="_Ref119429817"/>
      <w:bookmarkStart w:id="68"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9" w:name="_Toc378593449"/>
      <w:bookmarkStart w:id="70" w:name="_Toc433815944"/>
      <w:r w:rsidRPr="00A76C1A">
        <w:rPr>
          <w:rFonts w:ascii="Times New Roman" w:hAnsi="Times New Roman"/>
          <w:sz w:val="24"/>
          <w:szCs w:val="24"/>
        </w:rPr>
        <w:t>3.3. Требования к составу заявки на участие в конкурсе</w:t>
      </w:r>
      <w:bookmarkEnd w:id="66"/>
      <w:bookmarkEnd w:id="67"/>
      <w:bookmarkEnd w:id="68"/>
      <w:bookmarkEnd w:id="69"/>
      <w:r w:rsidRPr="00A76C1A">
        <w:rPr>
          <w:rFonts w:ascii="Times New Roman" w:hAnsi="Times New Roman"/>
          <w:sz w:val="24"/>
          <w:szCs w:val="24"/>
        </w:rPr>
        <w:t>.</w:t>
      </w:r>
      <w:bookmarkEnd w:id="70"/>
    </w:p>
    <w:p w:rsidR="0094488E" w:rsidRPr="00A76C1A" w:rsidRDefault="0094488E" w:rsidP="0094488E">
      <w:pPr>
        <w:spacing w:after="0"/>
        <w:ind w:firstLine="709"/>
        <w:rPr>
          <w:kern w:val="0"/>
          <w:lang w:eastAsia="ru-RU"/>
        </w:rPr>
      </w:pPr>
      <w:bookmarkStart w:id="71" w:name="_Ref166243143"/>
      <w:r w:rsidRPr="00A76C1A">
        <w:rPr>
          <w:bCs/>
        </w:rPr>
        <w:t>3.3.1.</w:t>
      </w:r>
      <w:bookmarkStart w:id="72" w:name="_Ref134297402"/>
      <w:bookmarkEnd w:id="71"/>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3" w:name="_Ref166316209"/>
      <w:bookmarkEnd w:id="72"/>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4" w:name="_Ref11475563"/>
      <w:bookmarkEnd w:id="73"/>
      <w:r w:rsidRPr="00A76C1A">
        <w:rPr>
          <w:bCs/>
        </w:rPr>
        <w:t xml:space="preserve">3.3.3. Если в документах, входящих в состав заявки на участие в конкурсе, </w:t>
      </w:r>
      <w:bookmarkEnd w:id="74"/>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5" w:name="_Toc378593450"/>
      <w:bookmarkStart w:id="76"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5"/>
      <w:bookmarkEnd w:id="76"/>
    </w:p>
    <w:p w:rsidR="0094488E" w:rsidRPr="00A76C1A" w:rsidRDefault="0094488E" w:rsidP="0094488E">
      <w:pPr>
        <w:spacing w:after="0"/>
        <w:ind w:firstLine="709"/>
        <w:rPr>
          <w:bCs/>
        </w:rPr>
      </w:pPr>
      <w:bookmarkStart w:id="77" w:name="_Ref166314630"/>
      <w:bookmarkStart w:id="7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F120E" w:rsidRPr="00A76C1A">
        <w:rPr>
          <w:bCs/>
        </w:rPr>
        <w:fldChar w:fldCharType="begin"/>
      </w:r>
      <w:r w:rsidRPr="00A76C1A">
        <w:rPr>
          <w:bCs/>
        </w:rPr>
        <w:instrText xml:space="preserve"> REF _Ref166267727 \h  \* MERGEFORMAT </w:instrText>
      </w:r>
      <w:r w:rsidR="00CF120E" w:rsidRPr="00A76C1A">
        <w:rPr>
          <w:bCs/>
        </w:rPr>
      </w:r>
      <w:r w:rsidR="00CF120E" w:rsidRPr="00A76C1A">
        <w:rPr>
          <w:bCs/>
        </w:rPr>
        <w:fldChar w:fldCharType="end"/>
      </w:r>
      <w:r w:rsidRPr="00A76C1A">
        <w:rPr>
          <w:bCs/>
        </w:rPr>
        <w:t>9.6.части III «Информационная карта конкурса» настоящей конкурсной документации.</w:t>
      </w:r>
      <w:bookmarkEnd w:id="77"/>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8"/>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9" w:name="_Ref119429503"/>
      <w:bookmarkStart w:id="80" w:name="_Toc378593451"/>
      <w:bookmarkStart w:id="81" w:name="_Toc433815946"/>
      <w:r w:rsidRPr="00A76C1A">
        <w:rPr>
          <w:rFonts w:ascii="Times New Roman" w:hAnsi="Times New Roman"/>
          <w:sz w:val="24"/>
          <w:szCs w:val="24"/>
        </w:rPr>
        <w:t>3.5. Требования к обеспечению заявок на участие в конкурсе</w:t>
      </w:r>
      <w:bookmarkEnd w:id="79"/>
      <w:bookmarkEnd w:id="80"/>
      <w:r w:rsidRPr="00A76C1A">
        <w:rPr>
          <w:rFonts w:ascii="Times New Roman" w:hAnsi="Times New Roman"/>
          <w:sz w:val="24"/>
          <w:szCs w:val="24"/>
        </w:rPr>
        <w:t>.</w:t>
      </w:r>
      <w:bookmarkEnd w:id="81"/>
    </w:p>
    <w:p w:rsidR="0094488E" w:rsidRPr="00856C74" w:rsidRDefault="0094488E" w:rsidP="0094488E">
      <w:pPr>
        <w:spacing w:after="0"/>
        <w:ind w:firstLine="709"/>
        <w:rPr>
          <w:bCs/>
        </w:rPr>
      </w:pPr>
      <w:bookmarkStart w:id="8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F120E" w:rsidRPr="00856C74">
        <w:rPr>
          <w:bCs/>
        </w:rPr>
        <w:fldChar w:fldCharType="begin"/>
      </w:r>
      <w:r w:rsidRPr="00856C74">
        <w:rPr>
          <w:bCs/>
        </w:rPr>
        <w:instrText xml:space="preserve"> REF _Ref166315159 \h  \* MERGEFORMAT </w:instrText>
      </w:r>
      <w:r w:rsidR="00CF120E" w:rsidRPr="00856C74">
        <w:rPr>
          <w:bCs/>
        </w:rPr>
      </w:r>
      <w:r w:rsidR="00CF120E" w:rsidRPr="00856C74">
        <w:rPr>
          <w:bCs/>
        </w:rPr>
        <w:fldChar w:fldCharType="end"/>
      </w:r>
      <w:r w:rsidRPr="00856C74">
        <w:rPr>
          <w:bCs/>
        </w:rPr>
        <w:t xml:space="preserve"> и 9.17.</w:t>
      </w:r>
      <w:r w:rsidR="00CF120E" w:rsidRPr="00856C74">
        <w:rPr>
          <w:bCs/>
        </w:rPr>
        <w:fldChar w:fldCharType="begin"/>
      </w:r>
      <w:r w:rsidRPr="00856C74">
        <w:rPr>
          <w:bCs/>
        </w:rPr>
        <w:instrText xml:space="preserve"> REF _Ref166315233 \h  \* MERGEFORMAT </w:instrText>
      </w:r>
      <w:r w:rsidR="00CF120E" w:rsidRPr="00856C74">
        <w:rPr>
          <w:bCs/>
        </w:rPr>
      </w:r>
      <w:r w:rsidR="00CF120E" w:rsidRPr="00856C74">
        <w:rPr>
          <w:bCs/>
        </w:rPr>
        <w:fldChar w:fldCharType="end"/>
      </w:r>
      <w:bookmarkEnd w:id="8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3" w:name="_Toc378593452"/>
      <w:bookmarkStart w:id="84" w:name="_Toc433815947"/>
      <w:r w:rsidRPr="00A76C1A">
        <w:rPr>
          <w:rFonts w:ascii="Times New Roman" w:hAnsi="Times New Roman"/>
          <w:sz w:val="24"/>
          <w:szCs w:val="24"/>
        </w:rPr>
        <w:t>ПОДАЧА ЗАЯВОК НА УЧАСТИЕ В КОНКУРСЕ</w:t>
      </w:r>
      <w:bookmarkEnd w:id="83"/>
      <w:bookmarkEnd w:id="8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5" w:name="_Ref166249895"/>
      <w:bookmarkStart w:id="86" w:name="_Toc378593453"/>
      <w:bookmarkStart w:id="87"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5"/>
      <w:bookmarkEnd w:id="86"/>
      <w:r w:rsidRPr="00A76C1A">
        <w:rPr>
          <w:rFonts w:ascii="Times New Roman" w:hAnsi="Times New Roman"/>
          <w:sz w:val="24"/>
          <w:szCs w:val="24"/>
        </w:rPr>
        <w:t>.</w:t>
      </w:r>
      <w:bookmarkEnd w:id="87"/>
    </w:p>
    <w:p w:rsidR="0094488E" w:rsidRPr="00EC7F64" w:rsidRDefault="0094488E" w:rsidP="0094488E">
      <w:pPr>
        <w:spacing w:after="0"/>
        <w:ind w:firstLine="709"/>
        <w:rPr>
          <w:kern w:val="0"/>
          <w:lang w:eastAsia="ru-RU"/>
        </w:rPr>
      </w:pPr>
      <w:bookmarkStart w:id="88" w:name="_Ref166251046"/>
      <w:bookmarkStart w:id="89" w:name="_Ref119429546"/>
      <w:bookmarkStart w:id="90" w:name="_Ref119429670"/>
      <w:bookmarkStart w:id="9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F120E" w:rsidRPr="00EC7F64">
        <w:rPr>
          <w:kern w:val="0"/>
          <w:lang w:eastAsia="ru-RU"/>
        </w:rPr>
        <w:fldChar w:fldCharType="begin"/>
      </w:r>
      <w:r w:rsidRPr="00EC7F64">
        <w:rPr>
          <w:kern w:val="0"/>
          <w:lang w:eastAsia="ru-RU"/>
        </w:rPr>
        <w:instrText xml:space="preserve"> REF _Ref166314817 \h  \* MERGEFORMAT </w:instrText>
      </w:r>
      <w:r w:rsidR="00CF120E" w:rsidRPr="00EC7F64">
        <w:rPr>
          <w:kern w:val="0"/>
          <w:lang w:eastAsia="ru-RU"/>
        </w:rPr>
      </w:r>
      <w:r w:rsidR="00CF120E" w:rsidRPr="00EC7F64">
        <w:rPr>
          <w:kern w:val="0"/>
          <w:lang w:eastAsia="ru-RU"/>
        </w:rPr>
        <w:fldChar w:fldCharType="end"/>
      </w:r>
      <w:r w:rsidRPr="00EC7F64">
        <w:rPr>
          <w:kern w:val="0"/>
          <w:lang w:eastAsia="ru-RU"/>
        </w:rPr>
        <w:t>.</w:t>
      </w:r>
      <w:bookmarkEnd w:id="8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2" w:name="_Ref166251048"/>
      <w:r w:rsidRPr="00EC7F64">
        <w:rPr>
          <w:kern w:val="0"/>
          <w:lang w:eastAsia="ru-RU"/>
        </w:rPr>
        <w:t>4.1.2.</w:t>
      </w:r>
      <w:bookmarkEnd w:id="92"/>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3" w:name="_Toc433815949"/>
      <w:bookmarkEnd w:id="89"/>
      <w:r w:rsidRPr="00A76C1A">
        <w:rPr>
          <w:rFonts w:ascii="Times New Roman" w:hAnsi="Times New Roman"/>
          <w:sz w:val="24"/>
          <w:szCs w:val="24"/>
        </w:rPr>
        <w:t>4.2. Изменения заявок на участие в конкурсе</w:t>
      </w:r>
      <w:bookmarkEnd w:id="90"/>
      <w:bookmarkEnd w:id="91"/>
      <w:r w:rsidRPr="00A76C1A">
        <w:rPr>
          <w:rFonts w:ascii="Times New Roman" w:hAnsi="Times New Roman"/>
          <w:sz w:val="24"/>
          <w:szCs w:val="24"/>
        </w:rPr>
        <w:t>.</w:t>
      </w:r>
      <w:bookmarkEnd w:id="93"/>
    </w:p>
    <w:p w:rsidR="0094488E" w:rsidRPr="00EC7F64" w:rsidRDefault="0094488E" w:rsidP="0094488E">
      <w:pPr>
        <w:spacing w:after="0"/>
        <w:ind w:firstLine="709"/>
        <w:rPr>
          <w:bCs/>
        </w:rPr>
      </w:pPr>
      <w:bookmarkStart w:id="94" w:name="_Ref166254670"/>
      <w:bookmarkStart w:id="95"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6" w:name="_Toc433815950"/>
      <w:r w:rsidRPr="00A76C1A">
        <w:rPr>
          <w:rFonts w:ascii="Times New Roman" w:hAnsi="Times New Roman"/>
          <w:sz w:val="24"/>
          <w:szCs w:val="24"/>
        </w:rPr>
        <w:t>4.3. Отзыв заявок на участие в конкурсе</w:t>
      </w:r>
      <w:bookmarkEnd w:id="94"/>
      <w:bookmarkEnd w:id="95"/>
      <w:r w:rsidRPr="00A76C1A">
        <w:rPr>
          <w:rFonts w:ascii="Times New Roman" w:hAnsi="Times New Roman"/>
          <w:sz w:val="24"/>
          <w:szCs w:val="24"/>
        </w:rPr>
        <w:t>.</w:t>
      </w:r>
      <w:bookmarkEnd w:id="96"/>
    </w:p>
    <w:p w:rsidR="0094488E" w:rsidRPr="00EC7F64" w:rsidRDefault="0094488E" w:rsidP="0094488E">
      <w:pPr>
        <w:spacing w:after="0"/>
        <w:ind w:firstLine="709"/>
        <w:rPr>
          <w:bCs/>
        </w:rPr>
      </w:pPr>
      <w:bookmarkStart w:id="97"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8"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7"/>
      <w:r w:rsidRPr="00A76C1A">
        <w:rPr>
          <w:rFonts w:ascii="Times New Roman" w:hAnsi="Times New Roman"/>
          <w:sz w:val="24"/>
          <w:szCs w:val="24"/>
        </w:rPr>
        <w:t>.</w:t>
      </w:r>
      <w:bookmarkEnd w:id="98"/>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9" w:name="_Toc378593457"/>
      <w:bookmarkStart w:id="100" w:name="_Toc433815952"/>
      <w:r w:rsidRPr="00A76C1A">
        <w:rPr>
          <w:rFonts w:ascii="Times New Roman" w:hAnsi="Times New Roman"/>
          <w:sz w:val="24"/>
          <w:szCs w:val="24"/>
        </w:rPr>
        <w:t>ВСКРЫТИЕ КОНВЕРТОВ С ЗАЯВКАМИ НА УЧАСТИЕ В КОНКУРСЕ</w:t>
      </w:r>
      <w:bookmarkEnd w:id="99"/>
      <w:bookmarkEnd w:id="100"/>
    </w:p>
    <w:p w:rsidR="0094488E" w:rsidRPr="00A76C1A" w:rsidRDefault="0094488E" w:rsidP="0094488E"/>
    <w:p w:rsidR="0094488E" w:rsidRPr="00EC7F64" w:rsidRDefault="0094488E" w:rsidP="0094488E">
      <w:pPr>
        <w:spacing w:after="0"/>
        <w:ind w:firstLine="709"/>
        <w:rPr>
          <w:bCs/>
        </w:rPr>
      </w:pPr>
      <w:bookmarkStart w:id="101" w:name="_Ref166261167"/>
      <w:bookmarkStart w:id="102" w:name="_Ref119429700"/>
      <w:r w:rsidRPr="00EC7F64">
        <w:rPr>
          <w:bCs/>
        </w:rPr>
        <w:t>5.1.Конкурсная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0133B">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1"/>
    <w:bookmarkEnd w:id="102"/>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3" w:name="_Toc378593458"/>
      <w:bookmarkStart w:id="104" w:name="_Toc433815953"/>
      <w:bookmarkStart w:id="105" w:name="_Ref119430360"/>
      <w:r w:rsidRPr="00A76C1A">
        <w:rPr>
          <w:rFonts w:ascii="Times New Roman" w:hAnsi="Times New Roman"/>
          <w:sz w:val="24"/>
          <w:szCs w:val="24"/>
        </w:rPr>
        <w:t>РАССМОТРЕНИЕ И ОЦЕНКА ЗАЯВОК НА УЧАСТИЕ В КОНКУРСЕ</w:t>
      </w:r>
      <w:bookmarkEnd w:id="103"/>
      <w:bookmarkEnd w:id="10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6" w:name="_Toc378593459"/>
      <w:bookmarkStart w:id="107" w:name="_Toc433815954"/>
      <w:bookmarkStart w:id="108" w:name="_Ref166563170"/>
      <w:bookmarkEnd w:id="105"/>
      <w:r w:rsidRPr="00A76C1A">
        <w:rPr>
          <w:rFonts w:ascii="Times New Roman" w:hAnsi="Times New Roman"/>
          <w:sz w:val="24"/>
          <w:szCs w:val="24"/>
        </w:rPr>
        <w:t>6.1. Срок рассмотрения и оценки заявок на участие в конкурсе</w:t>
      </w:r>
      <w:bookmarkEnd w:id="106"/>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9" w:name="_Ref169632417"/>
      <w:bookmarkEnd w:id="108"/>
      <w:r w:rsidRPr="00A76C1A">
        <w:rPr>
          <w:kern w:val="0"/>
          <w:lang w:eastAsia="ru-RU"/>
        </w:rPr>
        <w:t>6.1.1. </w:t>
      </w:r>
      <w:bookmarkStart w:id="110"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9"/>
      <w:bookmarkEnd w:id="110"/>
      <w:r w:rsidRPr="00A76C1A">
        <w:rPr>
          <w:b/>
          <w:i/>
        </w:rPr>
        <w:t>.</w:t>
      </w:r>
    </w:p>
    <w:p w:rsidR="0094488E" w:rsidRPr="00A76C1A" w:rsidRDefault="0094488E" w:rsidP="0094488E">
      <w:pPr>
        <w:spacing w:after="0"/>
        <w:ind w:firstLine="709"/>
        <w:rPr>
          <w:bCs/>
        </w:rPr>
      </w:pPr>
      <w:bookmarkStart w:id="111"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2" w:name="_Ref119429840"/>
      <w:bookmarkEnd w:id="111"/>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3" w:name="_Toc378593461"/>
      <w:bookmarkStart w:id="114" w:name="_Toc433815955"/>
      <w:bookmarkEnd w:id="112"/>
      <w:r w:rsidRPr="00A76C1A">
        <w:rPr>
          <w:rFonts w:ascii="Times New Roman" w:hAnsi="Times New Roman"/>
          <w:sz w:val="24"/>
          <w:szCs w:val="24"/>
        </w:rPr>
        <w:t xml:space="preserve">ЗАКЛЮЧЕНИЕ </w:t>
      </w:r>
      <w:bookmarkEnd w:id="113"/>
      <w:r w:rsidRPr="00A76C1A">
        <w:rPr>
          <w:rFonts w:ascii="Times New Roman" w:hAnsi="Times New Roman"/>
          <w:sz w:val="24"/>
          <w:szCs w:val="24"/>
        </w:rPr>
        <w:t>ДОГОВОРА</w:t>
      </w:r>
      <w:bookmarkEnd w:id="114"/>
    </w:p>
    <w:p w:rsidR="0094488E" w:rsidRPr="00A76C1A" w:rsidRDefault="0094488E" w:rsidP="0094488E"/>
    <w:p w:rsidR="0094488E" w:rsidRPr="009A4459" w:rsidRDefault="0094488E" w:rsidP="0094488E">
      <w:pPr>
        <w:spacing w:after="0"/>
        <w:ind w:firstLine="709"/>
        <w:rPr>
          <w:bCs/>
        </w:rPr>
      </w:pPr>
      <w:bookmarkStart w:id="115" w:name="_Ref130891676"/>
      <w:bookmarkStart w:id="116" w:name="_Toc378593465"/>
      <w:bookmarkStart w:id="117" w:name="_Ref119429686"/>
      <w:bookmarkStart w:id="118" w:name="_Ref119429982"/>
      <w:bookmarkStart w:id="11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6D354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5"/>
    <w:p w:rsidR="0094488E" w:rsidRPr="0015011B" w:rsidRDefault="0094488E" w:rsidP="0094488E">
      <w:pPr>
        <w:pStyle w:val="ab"/>
        <w:spacing w:after="0"/>
        <w:ind w:left="0" w:firstLine="709"/>
        <w:rPr>
          <w:bCs/>
        </w:rPr>
      </w:pPr>
      <w:r w:rsidRPr="0015011B">
        <w:rPr>
          <w:bCs/>
        </w:rPr>
        <w:t>7.</w:t>
      </w:r>
      <w:r w:rsidR="006D354A">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6D354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6D354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6D354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6D354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0" w:name="_Toc378593466"/>
      <w:bookmarkStart w:id="121" w:name="_Ref166350669"/>
      <w:bookmarkEnd w:id="116"/>
      <w:bookmarkEnd w:id="117"/>
      <w:bookmarkEnd w:id="118"/>
      <w:bookmarkEnd w:id="119"/>
      <w:r w:rsidRPr="006D5BDE">
        <w:rPr>
          <w:b/>
          <w:caps/>
        </w:rPr>
        <w:t>ДОГОВОРА</w:t>
      </w:r>
    </w:p>
    <w:p w:rsidR="0094488E" w:rsidRPr="00A76C1A" w:rsidRDefault="0094488E" w:rsidP="0094488E"/>
    <w:bookmarkEnd w:id="120"/>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1"/>
    </w:p>
    <w:p w:rsidR="0094488E" w:rsidRPr="00E41EEF" w:rsidRDefault="0094488E" w:rsidP="0094488E">
      <w:pPr>
        <w:spacing w:after="0"/>
        <w:ind w:firstLine="709"/>
        <w:contextualSpacing/>
        <w:rPr>
          <w:spacing w:val="2"/>
          <w:lang w:eastAsia="ru-RU"/>
        </w:rPr>
      </w:pPr>
      <w:bookmarkStart w:id="12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2"/>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57E68" w:rsidRDefault="00157E68" w:rsidP="00157E68"/>
    <w:p w:rsidR="00157E68" w:rsidRDefault="00157E68" w:rsidP="00157E68"/>
    <w:p w:rsidR="00157E68" w:rsidRDefault="00157E68" w:rsidP="00157E68"/>
    <w:p w:rsidR="00157E68" w:rsidRPr="00157E68" w:rsidRDefault="00157E68" w:rsidP="00157E68"/>
    <w:p w:rsidR="0094488E" w:rsidRDefault="0094488E" w:rsidP="006938B9">
      <w:pPr>
        <w:pStyle w:val="1"/>
        <w:keepNext w:val="0"/>
        <w:spacing w:before="0" w:after="120"/>
        <w:jc w:val="center"/>
        <w:rPr>
          <w:sz w:val="24"/>
          <w:szCs w:val="24"/>
        </w:rPr>
      </w:pPr>
    </w:p>
    <w:p w:rsidR="00E901FD" w:rsidRPr="00E901FD" w:rsidRDefault="00E901FD" w:rsidP="00E901FD"/>
    <w:p w:rsidR="001C026D" w:rsidRPr="00A76C1A" w:rsidRDefault="001C026D" w:rsidP="006938B9">
      <w:pPr>
        <w:pStyle w:val="1"/>
        <w:keepNext w:val="0"/>
        <w:spacing w:before="0" w:after="120"/>
        <w:jc w:val="center"/>
        <w:rPr>
          <w:sz w:val="24"/>
          <w:szCs w:val="24"/>
        </w:rPr>
      </w:pPr>
      <w:bookmarkStart w:id="123" w:name="_Toc433815956"/>
      <w:r w:rsidRPr="00A76C1A">
        <w:rPr>
          <w:sz w:val="24"/>
          <w:szCs w:val="24"/>
        </w:rPr>
        <w:lastRenderedPageBreak/>
        <w:t>ЧАСТЬ III. ИНФОРМАЦИОННАЯ КАРТА КОНКУРСА</w:t>
      </w:r>
      <w:bookmarkEnd w:id="6"/>
      <w:bookmarkEnd w:id="7"/>
      <w:bookmarkEnd w:id="123"/>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4" w:name="_Ref166267282"/>
            <w:bookmarkEnd w:id="124"/>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8D76CE">
            <w:pPr>
              <w:keepNext/>
              <w:keepLines/>
              <w:widowControl w:val="0"/>
              <w:suppressLineNumbers/>
              <w:spacing w:after="120"/>
              <w:jc w:val="left"/>
            </w:pPr>
            <w:r w:rsidRPr="00A76C1A">
              <w:t>Ответственное должностное лицо:</w:t>
            </w:r>
            <w:r>
              <w:t xml:space="preserve"> </w:t>
            </w:r>
            <w:r w:rsidR="008D76CE">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5" w:name="_Ref166267388"/>
            <w:bookmarkStart w:id="126" w:name="_Ref166267499"/>
            <w:bookmarkEnd w:id="125"/>
            <w:bookmarkEnd w:id="12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3D42" w:rsidRPr="00C22CD9" w:rsidRDefault="001B3D42" w:rsidP="001B3D42">
                  <w:pPr>
                    <w:spacing w:after="0"/>
                    <w:jc w:val="center"/>
                  </w:pPr>
                  <w:r>
                    <w:t>В</w:t>
                  </w:r>
                  <w:r w:rsidRPr="00C22CD9">
                    <w:t xml:space="preserve">ыполнение работ по капитальному ремонту </w:t>
                  </w:r>
                  <w:r w:rsidR="00E901FD">
                    <w:t>крыши</w:t>
                  </w:r>
                  <w:r>
                    <w:t xml:space="preserve"> многоквартирных жилых домов</w:t>
                  </w:r>
                  <w:r w:rsidRPr="00C22CD9">
                    <w:t>, расположенн</w:t>
                  </w:r>
                  <w:r>
                    <w:t xml:space="preserve">ых </w:t>
                  </w:r>
                  <w:r w:rsidRPr="00C22CD9">
                    <w:t>по адрес</w:t>
                  </w:r>
                  <w:r>
                    <w:t>ам</w:t>
                  </w:r>
                  <w:r w:rsidRPr="00C22CD9">
                    <w:t>:</w:t>
                  </w:r>
                </w:p>
                <w:p w:rsidR="001B3D42" w:rsidRDefault="001B3D42" w:rsidP="001B3D42">
                  <w:pPr>
                    <w:spacing w:after="0"/>
                    <w:jc w:val="center"/>
                  </w:pPr>
                </w:p>
                <w:p w:rsidR="00E901FD" w:rsidRDefault="00E901FD" w:rsidP="00E901FD">
                  <w:pPr>
                    <w:autoSpaceDE w:val="0"/>
                    <w:spacing w:after="0"/>
                    <w:jc w:val="center"/>
                  </w:pPr>
                  <w:r>
                    <w:t>г. Ефремов, ул. Короткова, д.28</w:t>
                  </w:r>
                </w:p>
                <w:p w:rsidR="00E901FD" w:rsidRDefault="00E901FD" w:rsidP="00E901FD">
                  <w:pPr>
                    <w:autoSpaceDE w:val="0"/>
                    <w:spacing w:after="0"/>
                    <w:jc w:val="center"/>
                  </w:pPr>
                  <w:r>
                    <w:t>г. Ефремов, ул. Ленина, д.37</w:t>
                  </w:r>
                </w:p>
                <w:p w:rsidR="00E901FD" w:rsidRDefault="00E901FD" w:rsidP="00E901FD">
                  <w:pPr>
                    <w:autoSpaceDE w:val="0"/>
                    <w:spacing w:after="0"/>
                    <w:jc w:val="center"/>
                  </w:pPr>
                  <w:r>
                    <w:t>г. Ефремов, ул. Ленина, д.41</w:t>
                  </w:r>
                </w:p>
                <w:p w:rsidR="00E901FD" w:rsidRDefault="00E901FD" w:rsidP="00E901FD">
                  <w:pPr>
                    <w:autoSpaceDE w:val="0"/>
                    <w:spacing w:after="0"/>
                    <w:jc w:val="center"/>
                  </w:pPr>
                  <w:r>
                    <w:t>г. Ефремов, ул. Ломоносова, д.3</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E901FD" w:rsidP="00D551A5">
                  <w:pPr>
                    <w:pStyle w:val="29"/>
                    <w:spacing w:after="0" w:line="240" w:lineRule="auto"/>
                    <w:ind w:left="0"/>
                    <w:jc w:val="center"/>
                  </w:pPr>
                  <w:r>
                    <w:t>4</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456"/>
            <w:bookmarkStart w:id="128" w:name="_Ref166267457"/>
            <w:bookmarkEnd w:id="127"/>
            <w:bookmarkEnd w:id="12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38181F" w:rsidRDefault="0038181F" w:rsidP="00A35CB5">
            <w:pPr>
              <w:keepNext/>
              <w:keepLines/>
              <w:widowControl w:val="0"/>
              <w:suppressLineNumbers/>
              <w:spacing w:after="0"/>
              <w:jc w:val="center"/>
            </w:pPr>
          </w:p>
          <w:p w:rsidR="000D22B9" w:rsidRDefault="000D22B9" w:rsidP="000D22B9">
            <w:pPr>
              <w:autoSpaceDE w:val="0"/>
              <w:spacing w:after="0"/>
              <w:jc w:val="center"/>
            </w:pPr>
            <w:r>
              <w:t>г. Ефремов, ул. Короткова, д.28</w:t>
            </w:r>
          </w:p>
          <w:p w:rsidR="000D22B9" w:rsidRDefault="000D22B9" w:rsidP="000D22B9">
            <w:pPr>
              <w:autoSpaceDE w:val="0"/>
              <w:spacing w:after="0"/>
              <w:jc w:val="center"/>
            </w:pPr>
            <w:r>
              <w:t>г. Ефремов, ул. Ленина, д.37</w:t>
            </w:r>
          </w:p>
          <w:p w:rsidR="000D22B9" w:rsidRDefault="000D22B9" w:rsidP="000D22B9">
            <w:pPr>
              <w:autoSpaceDE w:val="0"/>
              <w:spacing w:after="0"/>
              <w:jc w:val="center"/>
            </w:pPr>
            <w:r>
              <w:t>г. Ефремов, ул. Ленина, д.41</w:t>
            </w:r>
          </w:p>
          <w:p w:rsidR="000D22B9" w:rsidRDefault="000D22B9" w:rsidP="000D22B9">
            <w:pPr>
              <w:autoSpaceDE w:val="0"/>
              <w:spacing w:after="0"/>
              <w:jc w:val="center"/>
            </w:pPr>
            <w:r>
              <w:t>г. Ефремов, ул. Ломоносова, д.3</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1B3D42">
              <w:rPr>
                <w:lang w:eastAsia="ru-RU"/>
              </w:rPr>
              <w:t>01</w:t>
            </w:r>
            <w:r w:rsidR="00C16157">
              <w:rPr>
                <w:lang w:eastAsia="ru-RU"/>
              </w:rPr>
              <w:t xml:space="preserve"> </w:t>
            </w:r>
            <w:r w:rsidR="000D22B9">
              <w:rPr>
                <w:lang w:eastAsia="ru-RU"/>
              </w:rPr>
              <w:t>сентября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lastRenderedPageBreak/>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727"/>
            <w:bookmarkEnd w:id="129"/>
            <w:r w:rsidRPr="00A76C1A">
              <w:lastRenderedPageBreak/>
              <w:t>9.6.</w:t>
            </w:r>
          </w:p>
        </w:tc>
        <w:tc>
          <w:tcPr>
            <w:tcW w:w="7104" w:type="dxa"/>
            <w:shd w:val="clear" w:color="auto" w:fill="auto"/>
          </w:tcPr>
          <w:p w:rsidR="001C1456" w:rsidRPr="007B3D60" w:rsidRDefault="00F22DB3" w:rsidP="005A349B">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5A349B">
              <w:rPr>
                <w:color w:val="000000"/>
              </w:rPr>
              <w:t>3 527 199,82</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0" w:name="_Ref166311076"/>
            <w:bookmarkStart w:id="131" w:name="_Ref166311380"/>
            <w:bookmarkEnd w:id="130"/>
            <w:bookmarkEnd w:id="13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w:t>
            </w:r>
            <w:r w:rsidRPr="007B3D60">
              <w:lastRenderedPageBreak/>
              <w:t>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2013"/>
            <w:bookmarkEnd w:id="13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 xml:space="preserve">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3" w:name="_Ref166324425"/>
            <w:bookmarkStart w:id="134" w:name="_Ref166312503"/>
            <w:bookmarkStart w:id="135" w:name="_Ref166381471"/>
            <w:bookmarkEnd w:id="133"/>
            <w:bookmarkEnd w:id="134"/>
            <w:bookmarkEnd w:id="13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E6794">
              <w:t>07 июля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4E6794">
              <w:t>13</w:t>
            </w:r>
            <w:r w:rsidR="00457188">
              <w:t xml:space="preserve"> июля</w:t>
            </w:r>
            <w:r w:rsidR="00CC3292">
              <w:t xml:space="preserve"> 2016</w:t>
            </w:r>
            <w:r w:rsidRPr="00A76C1A">
              <w:t xml:space="preserve"> года.</w:t>
            </w:r>
          </w:p>
          <w:p w:rsidR="00F22DB3" w:rsidRPr="00A76C1A" w:rsidRDefault="00DF2348" w:rsidP="004E6794">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4E6794">
              <w:t>12 июля</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6" w:name="_Ref166313061"/>
            <w:bookmarkStart w:id="137" w:name="_Ref166313135"/>
            <w:bookmarkEnd w:id="136"/>
            <w:bookmarkEnd w:id="13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E6794">
              <w:t>07 июля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E6794">
              <w:t>14</w:t>
            </w:r>
            <w:r w:rsidR="00B93E39">
              <w:t xml:space="preserve"> июля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8" w:name="_Ref166314817"/>
            <w:bookmarkStart w:id="139" w:name="_Ref166566393"/>
            <w:bookmarkEnd w:id="138"/>
            <w:bookmarkEnd w:id="13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0" w:name="_Ref166566297"/>
            <w:bookmarkEnd w:id="14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AB0DCB">
            <w:pPr>
              <w:spacing w:after="0"/>
            </w:pPr>
            <w:r w:rsidRPr="00D54E6E">
              <w:rPr>
                <w:lang w:eastAsia="ru-RU"/>
              </w:rPr>
              <w:t xml:space="preserve">Размер обеспечения заявки составляет </w:t>
            </w:r>
            <w:r w:rsidR="0006614A">
              <w:rPr>
                <w:lang w:eastAsia="ru-RU"/>
              </w:rPr>
              <w:t>5</w:t>
            </w:r>
            <w:r w:rsidRPr="00D54E6E">
              <w:rPr>
                <w:lang w:eastAsia="ru-RU"/>
              </w:rPr>
              <w:t xml:space="preserve">% начальной (максимальной) цены договора и составляет </w:t>
            </w:r>
            <w:r w:rsidR="00B93E39">
              <w:rPr>
                <w:color w:val="000000"/>
              </w:rPr>
              <w:t>176 359,99</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lastRenderedPageBreak/>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4E6794">
            <w:pPr>
              <w:spacing w:after="0"/>
            </w:pPr>
            <w:r w:rsidRPr="00A76C1A">
              <w:t xml:space="preserve">Реестровый номер </w:t>
            </w:r>
            <w:r w:rsidRPr="00DA243E">
              <w:t xml:space="preserve">торгов – </w:t>
            </w:r>
            <w:r w:rsidR="00123A2A">
              <w:t>5</w:t>
            </w:r>
            <w:r w:rsidR="004E6794">
              <w:t>60</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BF3480" w:rsidRPr="00056B13">
              <w:rPr>
                <w:spacing w:val="2"/>
                <w:lang w:eastAsia="ru-RU"/>
              </w:rPr>
              <w:t>1 058 159,95</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652AC7">
              <w:t>5</w:t>
            </w:r>
            <w:r w:rsidR="00EA78D2">
              <w:t>60</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1" w:name="_Ref166315159"/>
            <w:bookmarkStart w:id="142" w:name="_Ref166315233"/>
            <w:bookmarkStart w:id="143" w:name="_Ref166315376"/>
            <w:bookmarkEnd w:id="141"/>
            <w:bookmarkEnd w:id="142"/>
            <w:bookmarkEnd w:id="14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EA78D2">
            <w:r w:rsidRPr="00A76C1A">
              <w:t xml:space="preserve">Вскрытие конвертов с заявками на участие в конкурсе состоится   </w:t>
            </w:r>
            <w:r w:rsidR="00EA78D2">
              <w:t>18</w:t>
            </w:r>
            <w:r w:rsidR="00652AC7">
              <w:t xml:space="preserve"> июля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EA78D2" w:rsidP="00A93D32">
            <w:pPr>
              <w:suppressAutoHyphens w:val="0"/>
              <w:autoSpaceDE w:val="0"/>
              <w:autoSpaceDN w:val="0"/>
              <w:adjustRightInd w:val="0"/>
              <w:spacing w:after="0"/>
              <w:rPr>
                <w:kern w:val="0"/>
                <w:lang w:eastAsia="ru-RU"/>
              </w:rPr>
            </w:pPr>
            <w:r>
              <w:rPr>
                <w:bCs/>
                <w:kern w:val="0"/>
                <w:lang w:eastAsia="ru-RU"/>
              </w:rPr>
              <w:t>19</w:t>
            </w:r>
            <w:r w:rsidR="00652AC7">
              <w:rPr>
                <w:bCs/>
                <w:kern w:val="0"/>
                <w:lang w:eastAsia="ru-RU"/>
              </w:rPr>
              <w:t xml:space="preserve"> июля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85pt;height:37.45pt" o:ole="">
                  <v:imagedata r:id="rId10" o:title=""/>
                </v:shape>
                <o:OLEObject Type="Embed" ProgID="Equation.3" ShapeID="_x0000_i1025" DrawAspect="Content" ObjectID="_1532184288"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lastRenderedPageBreak/>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 xml:space="preserve">4. </w:t>
            </w:r>
            <w:r>
              <w:rPr>
                <w:rFonts w:eastAsia="MS Mincho"/>
                <w:kern w:val="0"/>
                <w:lang w:eastAsia="ja-JP"/>
              </w:rPr>
              <w:lastRenderedPageBreak/>
              <w:t>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4" w:name="_Toc378593469"/>
      <w:bookmarkStart w:id="145" w:name="_Toc433815957"/>
      <w:r w:rsidRPr="00A76C1A">
        <w:rPr>
          <w:sz w:val="24"/>
          <w:szCs w:val="24"/>
        </w:rPr>
        <w:lastRenderedPageBreak/>
        <w:t>ЧАСТЬ IV. ПРИМЕРНАЯ ФОРМА ЗАЯВКИ НА УЧАСТИЕ В КОНКУРСЕ</w:t>
      </w:r>
      <w:bookmarkEnd w:id="144"/>
      <w:bookmarkEnd w:id="145"/>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7" w:name="_Ref166329400"/>
      <w:bookmarkEnd w:id="146"/>
      <w:r w:rsidRPr="00A76C1A">
        <w:rPr>
          <w:i/>
          <w:iCs/>
        </w:rPr>
        <w:lastRenderedPageBreak/>
        <w:t xml:space="preserve">На бланке участника </w:t>
      </w:r>
      <w:bookmarkEnd w:id="14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815958"/>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347B74" w:rsidRDefault="00347B74" w:rsidP="00347B74">
      <w:pPr>
        <w:ind w:firstLine="708"/>
      </w:pPr>
      <w:bookmarkStart w:id="158"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9571" w:type="dxa"/>
        <w:jc w:val="center"/>
        <w:tblLook w:val="04A0"/>
      </w:tblPr>
      <w:tblGrid>
        <w:gridCol w:w="560"/>
        <w:gridCol w:w="3092"/>
        <w:gridCol w:w="3326"/>
        <w:gridCol w:w="2593"/>
      </w:tblGrid>
      <w:tr w:rsidR="00C97C91" w:rsidRPr="00896FB0" w:rsidTr="007C70C4">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Адрес МКД</w:t>
            </w:r>
          </w:p>
        </w:tc>
        <w:tc>
          <w:tcPr>
            <w:tcW w:w="3326" w:type="dxa"/>
            <w:tcBorders>
              <w:top w:val="single" w:sz="4" w:space="0" w:color="auto"/>
              <w:left w:val="nil"/>
              <w:bottom w:val="single" w:sz="4" w:space="0" w:color="auto"/>
              <w:right w:val="single" w:sz="4" w:space="0" w:color="auto"/>
            </w:tcBorders>
            <w:shd w:val="clear" w:color="auto" w:fill="auto"/>
          </w:tcPr>
          <w:p w:rsidR="00C97C91" w:rsidRDefault="00C97C91" w:rsidP="007C70C4">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Стоимость, руб.</w:t>
            </w:r>
          </w:p>
        </w:tc>
      </w:tr>
      <w:tr w:rsidR="007C70C4" w:rsidRPr="00896FB0" w:rsidTr="007C70C4">
        <w:trPr>
          <w:trHeight w:val="213"/>
          <w:jc w:val="center"/>
        </w:trPr>
        <w:tc>
          <w:tcPr>
            <w:tcW w:w="560" w:type="dxa"/>
            <w:tcBorders>
              <w:top w:val="single" w:sz="4" w:space="0" w:color="auto"/>
              <w:left w:val="single" w:sz="4" w:space="0" w:color="auto"/>
              <w:right w:val="single" w:sz="4" w:space="0" w:color="auto"/>
            </w:tcBorders>
            <w:shd w:val="clear" w:color="auto" w:fill="auto"/>
            <w:noWrap/>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1</w:t>
            </w:r>
          </w:p>
        </w:tc>
        <w:tc>
          <w:tcPr>
            <w:tcW w:w="3092" w:type="dxa"/>
            <w:tcBorders>
              <w:top w:val="single" w:sz="4" w:space="0" w:color="auto"/>
              <w:left w:val="single" w:sz="4" w:space="0" w:color="auto"/>
              <w:right w:val="single" w:sz="4" w:space="0" w:color="auto"/>
            </w:tcBorders>
            <w:shd w:val="clear" w:color="auto" w:fill="auto"/>
            <w:noWrap/>
          </w:tcPr>
          <w:p w:rsidR="007C70C4" w:rsidRPr="000644FE" w:rsidRDefault="00AC04D2" w:rsidP="00AC04D2">
            <w:pPr>
              <w:autoSpaceDE w:val="0"/>
              <w:spacing w:after="0"/>
              <w:jc w:val="center"/>
            </w:pPr>
            <w:r>
              <w:t>г. Ефремов, ул. Короткова, д.28</w:t>
            </w:r>
          </w:p>
        </w:tc>
        <w:tc>
          <w:tcPr>
            <w:tcW w:w="3326" w:type="dxa"/>
            <w:tcBorders>
              <w:top w:val="single" w:sz="4" w:space="0" w:color="auto"/>
              <w:left w:val="nil"/>
              <w:bottom w:val="single" w:sz="4" w:space="0" w:color="auto"/>
              <w:right w:val="single" w:sz="4" w:space="0" w:color="auto"/>
            </w:tcBorders>
            <w:shd w:val="clear" w:color="auto" w:fill="auto"/>
          </w:tcPr>
          <w:p w:rsidR="007C70C4" w:rsidRPr="000644FE" w:rsidRDefault="000A1550" w:rsidP="00AC04D2">
            <w:pPr>
              <w:suppressAutoHyphens w:val="0"/>
              <w:spacing w:after="0"/>
              <w:jc w:val="center"/>
              <w:rPr>
                <w:bCs/>
                <w:color w:val="000000"/>
                <w:kern w:val="0"/>
                <w:lang w:eastAsia="ru-RU"/>
              </w:rPr>
            </w:pPr>
            <w:r>
              <w:rPr>
                <w:bCs/>
                <w:color w:val="000000"/>
                <w:kern w:val="0"/>
                <w:lang w:eastAsia="ru-RU"/>
              </w:rPr>
              <w:t xml:space="preserve">Ремонт </w:t>
            </w:r>
            <w:r w:rsidR="00AC04D2">
              <w:rPr>
                <w:bCs/>
                <w:color w:val="000000"/>
                <w:kern w:val="0"/>
                <w:lang w:eastAsia="ru-RU"/>
              </w:rPr>
              <w:t>крыши</w:t>
            </w:r>
          </w:p>
        </w:tc>
        <w:tc>
          <w:tcPr>
            <w:tcW w:w="2593" w:type="dxa"/>
            <w:tcBorders>
              <w:top w:val="single" w:sz="4" w:space="0" w:color="auto"/>
              <w:left w:val="nil"/>
              <w:bottom w:val="single" w:sz="4" w:space="0" w:color="auto"/>
              <w:right w:val="single" w:sz="4" w:space="0" w:color="auto"/>
            </w:tcBorders>
            <w:shd w:val="clear" w:color="auto" w:fill="auto"/>
            <w:noWrap/>
          </w:tcPr>
          <w:p w:rsidR="007C70C4" w:rsidRPr="000644FE" w:rsidRDefault="00AC04D2" w:rsidP="007C70C4">
            <w:pPr>
              <w:suppressAutoHyphens w:val="0"/>
              <w:spacing w:after="0"/>
              <w:jc w:val="center"/>
              <w:rPr>
                <w:bCs/>
                <w:color w:val="000000"/>
                <w:kern w:val="0"/>
                <w:lang w:eastAsia="ru-RU"/>
              </w:rPr>
            </w:pPr>
            <w:r>
              <w:rPr>
                <w:bCs/>
                <w:color w:val="000000"/>
                <w:kern w:val="0"/>
                <w:lang w:eastAsia="ru-RU"/>
              </w:rPr>
              <w:t>372741,34</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C97C91" w:rsidRDefault="00AC04D2" w:rsidP="00D63C13">
            <w:pPr>
              <w:suppressAutoHyphens w:val="0"/>
              <w:spacing w:after="0"/>
              <w:jc w:val="center"/>
              <w:rPr>
                <w:b/>
                <w:bCs/>
                <w:color w:val="000000"/>
                <w:kern w:val="0"/>
                <w:lang w:eastAsia="ru-RU"/>
              </w:rPr>
            </w:pPr>
            <w:r>
              <w:rPr>
                <w:b/>
                <w:bCs/>
                <w:color w:val="000000"/>
                <w:kern w:val="0"/>
                <w:lang w:eastAsia="ru-RU"/>
              </w:rPr>
              <w:t>372741,34</w:t>
            </w:r>
          </w:p>
        </w:tc>
      </w:tr>
      <w:tr w:rsidR="007C70C4" w:rsidRPr="00896FB0" w:rsidTr="002275E7">
        <w:trPr>
          <w:trHeight w:val="105"/>
          <w:jc w:val="center"/>
        </w:trPr>
        <w:tc>
          <w:tcPr>
            <w:tcW w:w="560" w:type="dxa"/>
            <w:tcBorders>
              <w:top w:val="nil"/>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2</w:t>
            </w:r>
          </w:p>
        </w:tc>
        <w:tc>
          <w:tcPr>
            <w:tcW w:w="3092" w:type="dxa"/>
            <w:tcBorders>
              <w:top w:val="nil"/>
              <w:left w:val="single" w:sz="4" w:space="0" w:color="auto"/>
              <w:right w:val="single" w:sz="4" w:space="0" w:color="auto"/>
            </w:tcBorders>
            <w:shd w:val="clear" w:color="auto" w:fill="auto"/>
            <w:noWrap/>
            <w:hideMark/>
          </w:tcPr>
          <w:p w:rsidR="007C70C4" w:rsidRPr="000A1550" w:rsidRDefault="00AC04D2" w:rsidP="00AC04D2">
            <w:pPr>
              <w:autoSpaceDE w:val="0"/>
              <w:spacing w:after="0"/>
              <w:jc w:val="center"/>
            </w:pPr>
            <w:r>
              <w:t>г. Ефремов, ул. Ленина, д.37</w:t>
            </w:r>
          </w:p>
        </w:tc>
        <w:tc>
          <w:tcPr>
            <w:tcW w:w="3326" w:type="dxa"/>
            <w:tcBorders>
              <w:top w:val="nil"/>
              <w:left w:val="nil"/>
              <w:bottom w:val="single" w:sz="4" w:space="0" w:color="auto"/>
              <w:right w:val="single" w:sz="4" w:space="0" w:color="auto"/>
            </w:tcBorders>
            <w:shd w:val="clear" w:color="auto" w:fill="auto"/>
            <w:hideMark/>
          </w:tcPr>
          <w:p w:rsidR="007C70C4" w:rsidRPr="000644FE" w:rsidRDefault="00AC04D2" w:rsidP="007C70C4">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AC04D2" w:rsidP="007C70C4">
            <w:pPr>
              <w:suppressAutoHyphens w:val="0"/>
              <w:spacing w:after="0"/>
              <w:jc w:val="center"/>
              <w:rPr>
                <w:color w:val="000000"/>
                <w:kern w:val="0"/>
                <w:lang w:eastAsia="ru-RU"/>
              </w:rPr>
            </w:pPr>
            <w:r>
              <w:rPr>
                <w:color w:val="000000"/>
                <w:kern w:val="0"/>
                <w:lang w:eastAsia="ru-RU"/>
              </w:rPr>
              <w:t>954465,69</w:t>
            </w:r>
          </w:p>
        </w:tc>
      </w:tr>
      <w:tr w:rsidR="00C97C91" w:rsidRPr="00896FB0" w:rsidTr="007C70C4">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AC04D2" w:rsidP="007C70C4">
            <w:pPr>
              <w:suppressAutoHyphens w:val="0"/>
              <w:spacing w:after="0"/>
              <w:jc w:val="center"/>
              <w:rPr>
                <w:b/>
                <w:bCs/>
                <w:color w:val="000000"/>
                <w:kern w:val="0"/>
                <w:lang w:eastAsia="ru-RU"/>
              </w:rPr>
            </w:pPr>
            <w:r>
              <w:rPr>
                <w:b/>
                <w:bCs/>
                <w:color w:val="000000"/>
                <w:kern w:val="0"/>
                <w:lang w:eastAsia="ru-RU"/>
              </w:rPr>
              <w:t>954465,69</w:t>
            </w:r>
          </w:p>
        </w:tc>
      </w:tr>
      <w:tr w:rsidR="007C70C4" w:rsidRPr="00896FB0" w:rsidTr="007C70C4">
        <w:trPr>
          <w:trHeight w:val="213"/>
          <w:jc w:val="center"/>
        </w:trPr>
        <w:tc>
          <w:tcPr>
            <w:tcW w:w="560" w:type="dxa"/>
            <w:tcBorders>
              <w:top w:val="nil"/>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3</w:t>
            </w:r>
          </w:p>
        </w:tc>
        <w:tc>
          <w:tcPr>
            <w:tcW w:w="3092" w:type="dxa"/>
            <w:tcBorders>
              <w:top w:val="nil"/>
              <w:left w:val="single" w:sz="4" w:space="0" w:color="auto"/>
              <w:right w:val="single" w:sz="4" w:space="0" w:color="auto"/>
            </w:tcBorders>
            <w:shd w:val="clear" w:color="auto" w:fill="auto"/>
            <w:noWrap/>
            <w:hideMark/>
          </w:tcPr>
          <w:p w:rsidR="007C70C4" w:rsidRPr="000A1550" w:rsidRDefault="00AC04D2" w:rsidP="00AC04D2">
            <w:pPr>
              <w:autoSpaceDE w:val="0"/>
              <w:spacing w:after="0"/>
              <w:jc w:val="center"/>
            </w:pPr>
            <w:r>
              <w:t>г. Ефремов, ул. Ленина, д.41</w:t>
            </w:r>
          </w:p>
        </w:tc>
        <w:tc>
          <w:tcPr>
            <w:tcW w:w="3326" w:type="dxa"/>
            <w:tcBorders>
              <w:top w:val="nil"/>
              <w:left w:val="nil"/>
              <w:bottom w:val="single" w:sz="4" w:space="0" w:color="auto"/>
              <w:right w:val="single" w:sz="4" w:space="0" w:color="auto"/>
            </w:tcBorders>
            <w:shd w:val="clear" w:color="auto" w:fill="auto"/>
            <w:hideMark/>
          </w:tcPr>
          <w:p w:rsidR="007C70C4" w:rsidRPr="000644FE" w:rsidRDefault="00AC04D2" w:rsidP="007C70C4">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AC04D2" w:rsidP="007C70C4">
            <w:pPr>
              <w:suppressAutoHyphens w:val="0"/>
              <w:spacing w:after="0"/>
              <w:jc w:val="center"/>
              <w:rPr>
                <w:color w:val="000000"/>
                <w:kern w:val="0"/>
                <w:lang w:eastAsia="ru-RU"/>
              </w:rPr>
            </w:pPr>
            <w:r>
              <w:rPr>
                <w:color w:val="000000"/>
                <w:kern w:val="0"/>
                <w:lang w:eastAsia="ru-RU"/>
              </w:rPr>
              <w:t>966377,19</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AC04D2" w:rsidP="007C70C4">
            <w:pPr>
              <w:suppressAutoHyphens w:val="0"/>
              <w:spacing w:after="0"/>
              <w:jc w:val="center"/>
              <w:rPr>
                <w:b/>
                <w:bCs/>
                <w:color w:val="000000"/>
                <w:kern w:val="0"/>
                <w:lang w:eastAsia="ru-RU"/>
              </w:rPr>
            </w:pPr>
            <w:r>
              <w:rPr>
                <w:b/>
                <w:bCs/>
                <w:color w:val="000000"/>
                <w:kern w:val="0"/>
                <w:lang w:eastAsia="ru-RU"/>
              </w:rPr>
              <w:t>966377,19</w:t>
            </w:r>
          </w:p>
        </w:tc>
      </w:tr>
      <w:tr w:rsidR="007C70C4" w:rsidRPr="00896FB0" w:rsidTr="000A1550">
        <w:trPr>
          <w:trHeight w:val="347"/>
          <w:jc w:val="center"/>
        </w:trPr>
        <w:tc>
          <w:tcPr>
            <w:tcW w:w="560" w:type="dxa"/>
            <w:tcBorders>
              <w:top w:val="nil"/>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4</w:t>
            </w:r>
          </w:p>
        </w:tc>
        <w:tc>
          <w:tcPr>
            <w:tcW w:w="3092" w:type="dxa"/>
            <w:tcBorders>
              <w:top w:val="nil"/>
              <w:left w:val="single" w:sz="4" w:space="0" w:color="auto"/>
              <w:right w:val="single" w:sz="4" w:space="0" w:color="auto"/>
            </w:tcBorders>
            <w:shd w:val="clear" w:color="auto" w:fill="auto"/>
            <w:noWrap/>
            <w:hideMark/>
          </w:tcPr>
          <w:p w:rsidR="007C70C4" w:rsidRPr="00660E5B" w:rsidRDefault="00AC04D2" w:rsidP="00AC04D2">
            <w:pPr>
              <w:autoSpaceDE w:val="0"/>
              <w:spacing w:after="0"/>
              <w:jc w:val="center"/>
            </w:pPr>
            <w:r>
              <w:t>г. Ефремов, ул. Ломоносова, д.3</w:t>
            </w:r>
          </w:p>
        </w:tc>
        <w:tc>
          <w:tcPr>
            <w:tcW w:w="3326" w:type="dxa"/>
            <w:tcBorders>
              <w:top w:val="nil"/>
              <w:left w:val="nil"/>
              <w:bottom w:val="single" w:sz="4" w:space="0" w:color="auto"/>
              <w:right w:val="single" w:sz="4" w:space="0" w:color="auto"/>
            </w:tcBorders>
            <w:shd w:val="clear" w:color="auto" w:fill="auto"/>
            <w:hideMark/>
          </w:tcPr>
          <w:p w:rsidR="007C70C4" w:rsidRPr="000644FE" w:rsidRDefault="00AC04D2" w:rsidP="007C70C4">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0644FE" w:rsidRDefault="00AC04D2" w:rsidP="007C70C4">
            <w:pPr>
              <w:suppressAutoHyphens w:val="0"/>
              <w:spacing w:after="0"/>
              <w:jc w:val="center"/>
              <w:rPr>
                <w:bCs/>
                <w:color w:val="000000"/>
                <w:kern w:val="0"/>
                <w:lang w:eastAsia="ru-RU"/>
              </w:rPr>
            </w:pPr>
            <w:r>
              <w:rPr>
                <w:bCs/>
                <w:color w:val="000000"/>
                <w:kern w:val="0"/>
                <w:lang w:eastAsia="ru-RU"/>
              </w:rPr>
              <w:t>1233615,60</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AC04D2" w:rsidP="007C70C4">
            <w:pPr>
              <w:suppressAutoHyphens w:val="0"/>
              <w:spacing w:after="0"/>
              <w:jc w:val="center"/>
              <w:rPr>
                <w:b/>
                <w:bCs/>
                <w:color w:val="000000"/>
                <w:kern w:val="0"/>
                <w:lang w:eastAsia="ru-RU"/>
              </w:rPr>
            </w:pPr>
            <w:r>
              <w:rPr>
                <w:b/>
                <w:bCs/>
                <w:color w:val="000000"/>
                <w:kern w:val="0"/>
                <w:lang w:eastAsia="ru-RU"/>
              </w:rPr>
              <w:t>1233615,60</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AC04D2" w:rsidP="001E2D17">
            <w:pPr>
              <w:suppressAutoHyphens w:val="0"/>
              <w:spacing w:after="0"/>
              <w:jc w:val="center"/>
              <w:rPr>
                <w:b/>
                <w:bCs/>
                <w:color w:val="000000"/>
                <w:kern w:val="0"/>
                <w:lang w:eastAsia="ru-RU"/>
              </w:rPr>
            </w:pPr>
            <w:r>
              <w:rPr>
                <w:b/>
                <w:bCs/>
                <w:color w:val="000000"/>
                <w:kern w:val="0"/>
                <w:lang w:eastAsia="ru-RU"/>
              </w:rPr>
              <w:t>3 527 199,82</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9"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D63C13" w:rsidRDefault="00D63C13" w:rsidP="001C1456"/>
    <w:p w:rsidR="00D63C13" w:rsidRDefault="00D63C13" w:rsidP="001C1456"/>
    <w:p w:rsidR="00D63C13" w:rsidRDefault="00D63C13" w:rsidP="001C1456"/>
    <w:p w:rsidR="00A40526" w:rsidRDefault="00A40526" w:rsidP="001C1456"/>
    <w:p w:rsidR="001C026D" w:rsidRPr="005D77E7" w:rsidRDefault="001C026D" w:rsidP="005D77E7">
      <w:pPr>
        <w:pStyle w:val="1"/>
        <w:keepNext w:val="0"/>
        <w:spacing w:before="0" w:after="120"/>
        <w:jc w:val="center"/>
        <w:rPr>
          <w:sz w:val="24"/>
          <w:szCs w:val="24"/>
        </w:rPr>
      </w:pPr>
      <w:bookmarkStart w:id="160" w:name="_Toc433815959"/>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A40526">
        <w:rPr>
          <w:sz w:val="20"/>
          <w:szCs w:val="20"/>
        </w:rPr>
        <w:t>крыши</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1" w:name="OLE_LINK63"/>
      <w:bookmarkStart w:id="162"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1"/>
    <w:bookmarkEnd w:id="162"/>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3"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3"/>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4" w:name="_Toc378593472"/>
      <w:bookmarkStart w:id="165" w:name="_Toc433815960"/>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12178" w:rsidRPr="00A12178" w:rsidRDefault="00A12178" w:rsidP="00A12178"/>
    <w:p w:rsidR="000F54AD" w:rsidRPr="00C22CD9" w:rsidRDefault="00562CB5" w:rsidP="000F54AD">
      <w:pPr>
        <w:spacing w:after="0"/>
        <w:ind w:firstLine="708"/>
      </w:pPr>
      <w:r w:rsidRPr="005E301D">
        <w:t xml:space="preserve">Предмет договора: </w:t>
      </w:r>
      <w:r w:rsidR="000F54AD" w:rsidRPr="00C22CD9">
        <w:t xml:space="preserve">выполнение работ по капитальному ремонту </w:t>
      </w:r>
      <w:r w:rsidR="00796121">
        <w:t xml:space="preserve">крыши </w:t>
      </w:r>
      <w:r w:rsidR="000F54AD">
        <w:t>многоквартирных жилых домов</w:t>
      </w:r>
      <w:r w:rsidR="000F54AD" w:rsidRPr="00C22CD9">
        <w:t>, расположенн</w:t>
      </w:r>
      <w:r w:rsidR="000F54AD">
        <w:t xml:space="preserve">ых </w:t>
      </w:r>
      <w:r w:rsidR="000F54AD" w:rsidRPr="00C22CD9">
        <w:t>по адрес</w:t>
      </w:r>
      <w:r w:rsidR="000F54AD">
        <w:t>ам</w:t>
      </w:r>
      <w:r w:rsidR="000F54AD" w:rsidRPr="00C22CD9">
        <w:t>:</w:t>
      </w:r>
    </w:p>
    <w:p w:rsidR="000F54AD" w:rsidRDefault="000F54AD" w:rsidP="000F54AD">
      <w:pPr>
        <w:spacing w:after="0"/>
        <w:jc w:val="center"/>
      </w:pPr>
    </w:p>
    <w:p w:rsidR="00796121" w:rsidRDefault="00796121" w:rsidP="00796121">
      <w:pPr>
        <w:autoSpaceDE w:val="0"/>
        <w:spacing w:after="0"/>
        <w:jc w:val="center"/>
      </w:pPr>
      <w:r>
        <w:t>г. Ефремов, ул. Короткова, д.28</w:t>
      </w:r>
    </w:p>
    <w:p w:rsidR="00796121" w:rsidRDefault="00796121" w:rsidP="00796121">
      <w:pPr>
        <w:autoSpaceDE w:val="0"/>
        <w:spacing w:after="0"/>
        <w:jc w:val="center"/>
      </w:pPr>
      <w:r>
        <w:t>г. Ефремов, ул. Ленина, д.37</w:t>
      </w:r>
    </w:p>
    <w:p w:rsidR="00796121" w:rsidRDefault="00796121" w:rsidP="00796121">
      <w:pPr>
        <w:autoSpaceDE w:val="0"/>
        <w:spacing w:after="0"/>
        <w:jc w:val="center"/>
      </w:pPr>
      <w:r>
        <w:t>г. Ефремов, ул. Ленина, д.41</w:t>
      </w:r>
    </w:p>
    <w:p w:rsidR="00796121" w:rsidRDefault="00796121" w:rsidP="00796121">
      <w:pPr>
        <w:autoSpaceDE w:val="0"/>
        <w:spacing w:after="0"/>
        <w:jc w:val="center"/>
      </w:pPr>
      <w:r>
        <w:t>г. Ефремов, ул. Ломоносова, д.3</w:t>
      </w:r>
    </w:p>
    <w:p w:rsidR="00D304FE" w:rsidRPr="005E301D" w:rsidRDefault="00D304FE" w:rsidP="000F54A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796121" w:rsidP="005E301D">
      <w:pPr>
        <w:jc w:val="center"/>
        <w:rPr>
          <w:color w:val="000000"/>
        </w:rPr>
      </w:pPr>
      <w:r>
        <w:rPr>
          <w:b/>
          <w:color w:val="000000"/>
        </w:rPr>
        <w:t>3 527 199,82</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2B3" w:rsidRDefault="008B02B3">
      <w:pPr>
        <w:spacing w:after="0"/>
      </w:pPr>
      <w:r>
        <w:separator/>
      </w:r>
    </w:p>
  </w:endnote>
  <w:endnote w:type="continuationSeparator" w:id="0">
    <w:p w:rsidR="008B02B3" w:rsidRDefault="008B02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Pr="00394EB9" w:rsidRDefault="0045718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Pr="00394EB9" w:rsidRDefault="00457188"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2B3" w:rsidRDefault="008B02B3">
      <w:pPr>
        <w:spacing w:after="0"/>
      </w:pPr>
      <w:r>
        <w:separator/>
      </w:r>
    </w:p>
  </w:footnote>
  <w:footnote w:type="continuationSeparator" w:id="0">
    <w:p w:rsidR="008B02B3" w:rsidRDefault="008B02B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CF120E" w:rsidP="001C026D">
    <w:pPr>
      <w:jc w:val="center"/>
    </w:pPr>
    <w:fldSimple w:instr="PAGE   \* MERGEFORMAT">
      <w:r w:rsidR="002016C7">
        <w:rPr>
          <w:noProof/>
        </w:rPr>
        <w:t>21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CF120E" w:rsidP="001C026D">
    <w:pPr>
      <w:jc w:val="center"/>
    </w:pPr>
    <w:fldSimple w:instr="PAGE   \* MERGEFORMAT">
      <w:r w:rsidR="002016C7">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33B"/>
    <w:rsid w:val="00001F21"/>
    <w:rsid w:val="0000460B"/>
    <w:rsid w:val="000052AE"/>
    <w:rsid w:val="0001106C"/>
    <w:rsid w:val="00015E39"/>
    <w:rsid w:val="00016503"/>
    <w:rsid w:val="00021991"/>
    <w:rsid w:val="00032991"/>
    <w:rsid w:val="000362B3"/>
    <w:rsid w:val="00037401"/>
    <w:rsid w:val="0004021D"/>
    <w:rsid w:val="000410C5"/>
    <w:rsid w:val="00046F8B"/>
    <w:rsid w:val="000553AD"/>
    <w:rsid w:val="00056B13"/>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1550"/>
    <w:rsid w:val="000A2DA6"/>
    <w:rsid w:val="000A4D29"/>
    <w:rsid w:val="000A699F"/>
    <w:rsid w:val="000B10B4"/>
    <w:rsid w:val="000B4528"/>
    <w:rsid w:val="000C0EAA"/>
    <w:rsid w:val="000C5C69"/>
    <w:rsid w:val="000C6021"/>
    <w:rsid w:val="000D0211"/>
    <w:rsid w:val="000D0D47"/>
    <w:rsid w:val="000D0FBE"/>
    <w:rsid w:val="000D22B9"/>
    <w:rsid w:val="000D5DCA"/>
    <w:rsid w:val="000D7171"/>
    <w:rsid w:val="000E2CEF"/>
    <w:rsid w:val="000E5FB1"/>
    <w:rsid w:val="000F54AD"/>
    <w:rsid w:val="00101E74"/>
    <w:rsid w:val="00103585"/>
    <w:rsid w:val="00104549"/>
    <w:rsid w:val="001114D2"/>
    <w:rsid w:val="00111DD6"/>
    <w:rsid w:val="001135F8"/>
    <w:rsid w:val="00117CD5"/>
    <w:rsid w:val="00120CB6"/>
    <w:rsid w:val="00123A2A"/>
    <w:rsid w:val="00123E90"/>
    <w:rsid w:val="001270EA"/>
    <w:rsid w:val="00127659"/>
    <w:rsid w:val="001356A0"/>
    <w:rsid w:val="00141933"/>
    <w:rsid w:val="0014631F"/>
    <w:rsid w:val="001546AC"/>
    <w:rsid w:val="00155AD9"/>
    <w:rsid w:val="00157E68"/>
    <w:rsid w:val="00162AE4"/>
    <w:rsid w:val="00163E94"/>
    <w:rsid w:val="0016428D"/>
    <w:rsid w:val="0017686C"/>
    <w:rsid w:val="00190774"/>
    <w:rsid w:val="001931A8"/>
    <w:rsid w:val="00193A1E"/>
    <w:rsid w:val="00194390"/>
    <w:rsid w:val="00196E87"/>
    <w:rsid w:val="001A0ADA"/>
    <w:rsid w:val="001A1F6E"/>
    <w:rsid w:val="001A210F"/>
    <w:rsid w:val="001A3816"/>
    <w:rsid w:val="001A3D62"/>
    <w:rsid w:val="001A564F"/>
    <w:rsid w:val="001A6495"/>
    <w:rsid w:val="001A7A15"/>
    <w:rsid w:val="001B3D42"/>
    <w:rsid w:val="001C026D"/>
    <w:rsid w:val="001C1456"/>
    <w:rsid w:val="001C2530"/>
    <w:rsid w:val="001C4369"/>
    <w:rsid w:val="001C4440"/>
    <w:rsid w:val="001C49E6"/>
    <w:rsid w:val="001C517A"/>
    <w:rsid w:val="001C603E"/>
    <w:rsid w:val="001D1651"/>
    <w:rsid w:val="001D2762"/>
    <w:rsid w:val="001D30A9"/>
    <w:rsid w:val="001E2D17"/>
    <w:rsid w:val="001E49D4"/>
    <w:rsid w:val="001F4896"/>
    <w:rsid w:val="001F650D"/>
    <w:rsid w:val="002016C7"/>
    <w:rsid w:val="00202F44"/>
    <w:rsid w:val="00212A9F"/>
    <w:rsid w:val="002137A7"/>
    <w:rsid w:val="00215E37"/>
    <w:rsid w:val="0022510B"/>
    <w:rsid w:val="0022629D"/>
    <w:rsid w:val="002275E7"/>
    <w:rsid w:val="00231474"/>
    <w:rsid w:val="002330FD"/>
    <w:rsid w:val="002336E8"/>
    <w:rsid w:val="00236DC1"/>
    <w:rsid w:val="00245489"/>
    <w:rsid w:val="00245EC1"/>
    <w:rsid w:val="00246CAD"/>
    <w:rsid w:val="002525BB"/>
    <w:rsid w:val="0025503A"/>
    <w:rsid w:val="00255855"/>
    <w:rsid w:val="00260AEF"/>
    <w:rsid w:val="00260D18"/>
    <w:rsid w:val="00261248"/>
    <w:rsid w:val="00265D1A"/>
    <w:rsid w:val="002806A1"/>
    <w:rsid w:val="0028081C"/>
    <w:rsid w:val="00281132"/>
    <w:rsid w:val="00284BCD"/>
    <w:rsid w:val="002A2F86"/>
    <w:rsid w:val="002A3CBA"/>
    <w:rsid w:val="002A61BA"/>
    <w:rsid w:val="002B1749"/>
    <w:rsid w:val="002B2ECE"/>
    <w:rsid w:val="002B332C"/>
    <w:rsid w:val="002B3744"/>
    <w:rsid w:val="002C3B65"/>
    <w:rsid w:val="002C62D4"/>
    <w:rsid w:val="002D1BFC"/>
    <w:rsid w:val="002D6646"/>
    <w:rsid w:val="002E0383"/>
    <w:rsid w:val="002E10D7"/>
    <w:rsid w:val="002E1975"/>
    <w:rsid w:val="002E361D"/>
    <w:rsid w:val="002E3DC0"/>
    <w:rsid w:val="002F2C7B"/>
    <w:rsid w:val="002F521E"/>
    <w:rsid w:val="002F661D"/>
    <w:rsid w:val="00301F06"/>
    <w:rsid w:val="00302DE6"/>
    <w:rsid w:val="00304621"/>
    <w:rsid w:val="00312897"/>
    <w:rsid w:val="00314A2F"/>
    <w:rsid w:val="00315061"/>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71E32"/>
    <w:rsid w:val="00381742"/>
    <w:rsid w:val="0038181F"/>
    <w:rsid w:val="00381E96"/>
    <w:rsid w:val="0038271C"/>
    <w:rsid w:val="00391CF1"/>
    <w:rsid w:val="00396935"/>
    <w:rsid w:val="0039797F"/>
    <w:rsid w:val="003A03AA"/>
    <w:rsid w:val="003A1986"/>
    <w:rsid w:val="003B45AE"/>
    <w:rsid w:val="003B50A3"/>
    <w:rsid w:val="003B5181"/>
    <w:rsid w:val="003B77C3"/>
    <w:rsid w:val="003C069A"/>
    <w:rsid w:val="003C0E92"/>
    <w:rsid w:val="003C1CC3"/>
    <w:rsid w:val="003D074F"/>
    <w:rsid w:val="003D5F8E"/>
    <w:rsid w:val="003E48C9"/>
    <w:rsid w:val="003E7304"/>
    <w:rsid w:val="003F054A"/>
    <w:rsid w:val="003F0F01"/>
    <w:rsid w:val="003F1915"/>
    <w:rsid w:val="003F3D0A"/>
    <w:rsid w:val="00400A36"/>
    <w:rsid w:val="0040110A"/>
    <w:rsid w:val="00402467"/>
    <w:rsid w:val="004045B2"/>
    <w:rsid w:val="00404A6A"/>
    <w:rsid w:val="00406996"/>
    <w:rsid w:val="004140F6"/>
    <w:rsid w:val="00414D57"/>
    <w:rsid w:val="00415BC0"/>
    <w:rsid w:val="00422C1B"/>
    <w:rsid w:val="00425A9A"/>
    <w:rsid w:val="004307C1"/>
    <w:rsid w:val="00431537"/>
    <w:rsid w:val="0043412C"/>
    <w:rsid w:val="004345DF"/>
    <w:rsid w:val="00435236"/>
    <w:rsid w:val="00435428"/>
    <w:rsid w:val="004407D7"/>
    <w:rsid w:val="00444F31"/>
    <w:rsid w:val="00447892"/>
    <w:rsid w:val="004525A5"/>
    <w:rsid w:val="00454814"/>
    <w:rsid w:val="00457188"/>
    <w:rsid w:val="00467388"/>
    <w:rsid w:val="004701C9"/>
    <w:rsid w:val="00473C5F"/>
    <w:rsid w:val="00474A51"/>
    <w:rsid w:val="00477914"/>
    <w:rsid w:val="00481ABD"/>
    <w:rsid w:val="004827B9"/>
    <w:rsid w:val="00482FD2"/>
    <w:rsid w:val="004852D1"/>
    <w:rsid w:val="00485B49"/>
    <w:rsid w:val="0048664C"/>
    <w:rsid w:val="00497010"/>
    <w:rsid w:val="004B1D6C"/>
    <w:rsid w:val="004B7C60"/>
    <w:rsid w:val="004B7DC0"/>
    <w:rsid w:val="004C018F"/>
    <w:rsid w:val="004C160C"/>
    <w:rsid w:val="004C1F5F"/>
    <w:rsid w:val="004C21D7"/>
    <w:rsid w:val="004C2E56"/>
    <w:rsid w:val="004C4207"/>
    <w:rsid w:val="004C5E0C"/>
    <w:rsid w:val="004C7BAA"/>
    <w:rsid w:val="004D2897"/>
    <w:rsid w:val="004D2C5B"/>
    <w:rsid w:val="004D5B9A"/>
    <w:rsid w:val="004E075A"/>
    <w:rsid w:val="004E0885"/>
    <w:rsid w:val="004E589F"/>
    <w:rsid w:val="004E6794"/>
    <w:rsid w:val="004E68CA"/>
    <w:rsid w:val="004F20DF"/>
    <w:rsid w:val="004F2177"/>
    <w:rsid w:val="004F3041"/>
    <w:rsid w:val="004F31B3"/>
    <w:rsid w:val="004F68DC"/>
    <w:rsid w:val="0050024E"/>
    <w:rsid w:val="00510EEB"/>
    <w:rsid w:val="005154B5"/>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49B"/>
    <w:rsid w:val="005A3F13"/>
    <w:rsid w:val="005A5E30"/>
    <w:rsid w:val="005A76C5"/>
    <w:rsid w:val="005B0076"/>
    <w:rsid w:val="005B4763"/>
    <w:rsid w:val="005C20BB"/>
    <w:rsid w:val="005C25AA"/>
    <w:rsid w:val="005C35FA"/>
    <w:rsid w:val="005C4A0B"/>
    <w:rsid w:val="005D0697"/>
    <w:rsid w:val="005D619F"/>
    <w:rsid w:val="005D7407"/>
    <w:rsid w:val="005D77E7"/>
    <w:rsid w:val="005E0A25"/>
    <w:rsid w:val="005E1C54"/>
    <w:rsid w:val="005E301D"/>
    <w:rsid w:val="005E54A9"/>
    <w:rsid w:val="005F1188"/>
    <w:rsid w:val="005F2C15"/>
    <w:rsid w:val="005F41C6"/>
    <w:rsid w:val="00601F9F"/>
    <w:rsid w:val="0060296B"/>
    <w:rsid w:val="0060436D"/>
    <w:rsid w:val="00605102"/>
    <w:rsid w:val="006102D6"/>
    <w:rsid w:val="00612A09"/>
    <w:rsid w:val="00613145"/>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43E79"/>
    <w:rsid w:val="00651366"/>
    <w:rsid w:val="00652AC7"/>
    <w:rsid w:val="006600EA"/>
    <w:rsid w:val="0066138E"/>
    <w:rsid w:val="00661A9E"/>
    <w:rsid w:val="00661CE0"/>
    <w:rsid w:val="00666CDB"/>
    <w:rsid w:val="00667336"/>
    <w:rsid w:val="00676DC6"/>
    <w:rsid w:val="00681F00"/>
    <w:rsid w:val="00687540"/>
    <w:rsid w:val="0069326C"/>
    <w:rsid w:val="006938B9"/>
    <w:rsid w:val="006956C6"/>
    <w:rsid w:val="006A07E1"/>
    <w:rsid w:val="006A1B51"/>
    <w:rsid w:val="006A3F83"/>
    <w:rsid w:val="006B1E27"/>
    <w:rsid w:val="006B3D51"/>
    <w:rsid w:val="006B42A5"/>
    <w:rsid w:val="006B4502"/>
    <w:rsid w:val="006B54C2"/>
    <w:rsid w:val="006C13E2"/>
    <w:rsid w:val="006C1D12"/>
    <w:rsid w:val="006C333D"/>
    <w:rsid w:val="006D354A"/>
    <w:rsid w:val="006D5BDE"/>
    <w:rsid w:val="006D7FB7"/>
    <w:rsid w:val="006E1F2E"/>
    <w:rsid w:val="006E2D76"/>
    <w:rsid w:val="006E7E12"/>
    <w:rsid w:val="006F0FFA"/>
    <w:rsid w:val="006F1EE7"/>
    <w:rsid w:val="006F3D90"/>
    <w:rsid w:val="006F60F2"/>
    <w:rsid w:val="006F63C3"/>
    <w:rsid w:val="0070120C"/>
    <w:rsid w:val="00705B58"/>
    <w:rsid w:val="007119E7"/>
    <w:rsid w:val="00713072"/>
    <w:rsid w:val="00715198"/>
    <w:rsid w:val="00715B8D"/>
    <w:rsid w:val="007161E8"/>
    <w:rsid w:val="00717C5A"/>
    <w:rsid w:val="00721D9C"/>
    <w:rsid w:val="007222A1"/>
    <w:rsid w:val="00726B97"/>
    <w:rsid w:val="00733488"/>
    <w:rsid w:val="0073454F"/>
    <w:rsid w:val="007349E3"/>
    <w:rsid w:val="00734ADE"/>
    <w:rsid w:val="00735813"/>
    <w:rsid w:val="007367F9"/>
    <w:rsid w:val="00743200"/>
    <w:rsid w:val="007447E9"/>
    <w:rsid w:val="00744EC7"/>
    <w:rsid w:val="00767522"/>
    <w:rsid w:val="007704EC"/>
    <w:rsid w:val="00770D2E"/>
    <w:rsid w:val="00770EBF"/>
    <w:rsid w:val="00771CFE"/>
    <w:rsid w:val="00773344"/>
    <w:rsid w:val="007748E9"/>
    <w:rsid w:val="0077524A"/>
    <w:rsid w:val="00775B63"/>
    <w:rsid w:val="00776839"/>
    <w:rsid w:val="00780305"/>
    <w:rsid w:val="00782D8B"/>
    <w:rsid w:val="00783C8A"/>
    <w:rsid w:val="00793BBA"/>
    <w:rsid w:val="00796121"/>
    <w:rsid w:val="007A1C93"/>
    <w:rsid w:val="007A2C0F"/>
    <w:rsid w:val="007A3C37"/>
    <w:rsid w:val="007A681F"/>
    <w:rsid w:val="007A6DC7"/>
    <w:rsid w:val="007A7017"/>
    <w:rsid w:val="007A7752"/>
    <w:rsid w:val="007B148F"/>
    <w:rsid w:val="007B3D60"/>
    <w:rsid w:val="007C5A95"/>
    <w:rsid w:val="007C70C4"/>
    <w:rsid w:val="007D4734"/>
    <w:rsid w:val="007E2759"/>
    <w:rsid w:val="007F0F61"/>
    <w:rsid w:val="008014DB"/>
    <w:rsid w:val="00804958"/>
    <w:rsid w:val="008076AD"/>
    <w:rsid w:val="008149D0"/>
    <w:rsid w:val="008225EE"/>
    <w:rsid w:val="00824218"/>
    <w:rsid w:val="008320A6"/>
    <w:rsid w:val="00834B10"/>
    <w:rsid w:val="0083647A"/>
    <w:rsid w:val="00836BDF"/>
    <w:rsid w:val="00837586"/>
    <w:rsid w:val="008416EA"/>
    <w:rsid w:val="0084574B"/>
    <w:rsid w:val="00846117"/>
    <w:rsid w:val="00854042"/>
    <w:rsid w:val="008543EA"/>
    <w:rsid w:val="008545DD"/>
    <w:rsid w:val="00856268"/>
    <w:rsid w:val="00856C79"/>
    <w:rsid w:val="00862383"/>
    <w:rsid w:val="00865A60"/>
    <w:rsid w:val="0087618B"/>
    <w:rsid w:val="00880019"/>
    <w:rsid w:val="00881374"/>
    <w:rsid w:val="008832A7"/>
    <w:rsid w:val="008837AB"/>
    <w:rsid w:val="00883E42"/>
    <w:rsid w:val="00886E3E"/>
    <w:rsid w:val="00887215"/>
    <w:rsid w:val="008916D1"/>
    <w:rsid w:val="00894043"/>
    <w:rsid w:val="00896411"/>
    <w:rsid w:val="008A0CFA"/>
    <w:rsid w:val="008A1EC1"/>
    <w:rsid w:val="008A4619"/>
    <w:rsid w:val="008A494D"/>
    <w:rsid w:val="008A5351"/>
    <w:rsid w:val="008A6C5A"/>
    <w:rsid w:val="008A7627"/>
    <w:rsid w:val="008B02B3"/>
    <w:rsid w:val="008B248D"/>
    <w:rsid w:val="008B2711"/>
    <w:rsid w:val="008B527A"/>
    <w:rsid w:val="008C17B7"/>
    <w:rsid w:val="008C602F"/>
    <w:rsid w:val="008D4EC3"/>
    <w:rsid w:val="008D50DD"/>
    <w:rsid w:val="008D742E"/>
    <w:rsid w:val="008D76CE"/>
    <w:rsid w:val="008E2619"/>
    <w:rsid w:val="008F0659"/>
    <w:rsid w:val="008F2F04"/>
    <w:rsid w:val="008F73AC"/>
    <w:rsid w:val="00900511"/>
    <w:rsid w:val="00903DEA"/>
    <w:rsid w:val="0090457A"/>
    <w:rsid w:val="00917778"/>
    <w:rsid w:val="00925CF8"/>
    <w:rsid w:val="00930E79"/>
    <w:rsid w:val="00934CAC"/>
    <w:rsid w:val="00934D7B"/>
    <w:rsid w:val="009350BB"/>
    <w:rsid w:val="00937CCA"/>
    <w:rsid w:val="00937F0C"/>
    <w:rsid w:val="00940A04"/>
    <w:rsid w:val="0094279B"/>
    <w:rsid w:val="00942BDF"/>
    <w:rsid w:val="0094488E"/>
    <w:rsid w:val="009458C5"/>
    <w:rsid w:val="0094697D"/>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1133E"/>
    <w:rsid w:val="00A12178"/>
    <w:rsid w:val="00A25B64"/>
    <w:rsid w:val="00A2783F"/>
    <w:rsid w:val="00A32EC8"/>
    <w:rsid w:val="00A35CB5"/>
    <w:rsid w:val="00A40526"/>
    <w:rsid w:val="00A41657"/>
    <w:rsid w:val="00A427CD"/>
    <w:rsid w:val="00A43AB3"/>
    <w:rsid w:val="00A43B20"/>
    <w:rsid w:val="00A46078"/>
    <w:rsid w:val="00A50A1D"/>
    <w:rsid w:val="00A5420B"/>
    <w:rsid w:val="00A606B3"/>
    <w:rsid w:val="00A6681F"/>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0DCB"/>
    <w:rsid w:val="00AB364B"/>
    <w:rsid w:val="00AB3691"/>
    <w:rsid w:val="00AB3D70"/>
    <w:rsid w:val="00AB463D"/>
    <w:rsid w:val="00AB5FE7"/>
    <w:rsid w:val="00AB6603"/>
    <w:rsid w:val="00AB7489"/>
    <w:rsid w:val="00AB77F8"/>
    <w:rsid w:val="00AC04D2"/>
    <w:rsid w:val="00AC19A5"/>
    <w:rsid w:val="00AC1DE9"/>
    <w:rsid w:val="00AC443E"/>
    <w:rsid w:val="00AC4A80"/>
    <w:rsid w:val="00AD2AA6"/>
    <w:rsid w:val="00AD61C9"/>
    <w:rsid w:val="00AE1EB8"/>
    <w:rsid w:val="00AE2FE1"/>
    <w:rsid w:val="00AE465B"/>
    <w:rsid w:val="00AF2271"/>
    <w:rsid w:val="00AF432F"/>
    <w:rsid w:val="00AF456F"/>
    <w:rsid w:val="00AF605F"/>
    <w:rsid w:val="00AF6B4B"/>
    <w:rsid w:val="00AF7721"/>
    <w:rsid w:val="00B02F7D"/>
    <w:rsid w:val="00B0471B"/>
    <w:rsid w:val="00B067CA"/>
    <w:rsid w:val="00B10D1B"/>
    <w:rsid w:val="00B15EBE"/>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36B6"/>
    <w:rsid w:val="00B85BA3"/>
    <w:rsid w:val="00B8664E"/>
    <w:rsid w:val="00B92F25"/>
    <w:rsid w:val="00B93E39"/>
    <w:rsid w:val="00B9662D"/>
    <w:rsid w:val="00B97E05"/>
    <w:rsid w:val="00BA055C"/>
    <w:rsid w:val="00BA2F74"/>
    <w:rsid w:val="00BA3ED9"/>
    <w:rsid w:val="00BA6961"/>
    <w:rsid w:val="00BB0001"/>
    <w:rsid w:val="00BB4F8A"/>
    <w:rsid w:val="00BB6C6D"/>
    <w:rsid w:val="00BC2155"/>
    <w:rsid w:val="00BC44AC"/>
    <w:rsid w:val="00BC5E78"/>
    <w:rsid w:val="00BC6D3A"/>
    <w:rsid w:val="00BD4CE1"/>
    <w:rsid w:val="00BD6CE8"/>
    <w:rsid w:val="00BE2A21"/>
    <w:rsid w:val="00BE6414"/>
    <w:rsid w:val="00BF3474"/>
    <w:rsid w:val="00BF3480"/>
    <w:rsid w:val="00BF4FDD"/>
    <w:rsid w:val="00BF53AF"/>
    <w:rsid w:val="00C0496B"/>
    <w:rsid w:val="00C07B78"/>
    <w:rsid w:val="00C12AC6"/>
    <w:rsid w:val="00C1575C"/>
    <w:rsid w:val="00C16157"/>
    <w:rsid w:val="00C16A58"/>
    <w:rsid w:val="00C17321"/>
    <w:rsid w:val="00C22CD9"/>
    <w:rsid w:val="00C24750"/>
    <w:rsid w:val="00C255DD"/>
    <w:rsid w:val="00C3222A"/>
    <w:rsid w:val="00C337AA"/>
    <w:rsid w:val="00C33A79"/>
    <w:rsid w:val="00C36EAD"/>
    <w:rsid w:val="00C405BD"/>
    <w:rsid w:val="00C4174B"/>
    <w:rsid w:val="00C4235C"/>
    <w:rsid w:val="00C423C5"/>
    <w:rsid w:val="00C42E25"/>
    <w:rsid w:val="00C451F3"/>
    <w:rsid w:val="00C609C5"/>
    <w:rsid w:val="00C62CC3"/>
    <w:rsid w:val="00C64AA6"/>
    <w:rsid w:val="00C64BA3"/>
    <w:rsid w:val="00C66541"/>
    <w:rsid w:val="00C71A9B"/>
    <w:rsid w:val="00C72E5C"/>
    <w:rsid w:val="00C745CE"/>
    <w:rsid w:val="00C74D6E"/>
    <w:rsid w:val="00C768FF"/>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1FC0"/>
    <w:rsid w:val="00CC3292"/>
    <w:rsid w:val="00CC3426"/>
    <w:rsid w:val="00CC345E"/>
    <w:rsid w:val="00CD1129"/>
    <w:rsid w:val="00CD133F"/>
    <w:rsid w:val="00CD6986"/>
    <w:rsid w:val="00CD795F"/>
    <w:rsid w:val="00CE07DB"/>
    <w:rsid w:val="00CE2942"/>
    <w:rsid w:val="00CE45BA"/>
    <w:rsid w:val="00CE5B1B"/>
    <w:rsid w:val="00CF0558"/>
    <w:rsid w:val="00CF120E"/>
    <w:rsid w:val="00CF1940"/>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736F9"/>
    <w:rsid w:val="00D75E6C"/>
    <w:rsid w:val="00D77386"/>
    <w:rsid w:val="00D85D42"/>
    <w:rsid w:val="00D9104C"/>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5100"/>
    <w:rsid w:val="00E354C2"/>
    <w:rsid w:val="00E36E2F"/>
    <w:rsid w:val="00E40A3B"/>
    <w:rsid w:val="00E41EEF"/>
    <w:rsid w:val="00E44830"/>
    <w:rsid w:val="00E45A6A"/>
    <w:rsid w:val="00E47209"/>
    <w:rsid w:val="00E5145B"/>
    <w:rsid w:val="00E56F40"/>
    <w:rsid w:val="00E57EC4"/>
    <w:rsid w:val="00E7474B"/>
    <w:rsid w:val="00E838F8"/>
    <w:rsid w:val="00E85335"/>
    <w:rsid w:val="00E901FD"/>
    <w:rsid w:val="00E953D7"/>
    <w:rsid w:val="00EA2ED7"/>
    <w:rsid w:val="00EA77DE"/>
    <w:rsid w:val="00EA78D2"/>
    <w:rsid w:val="00EB0419"/>
    <w:rsid w:val="00EB2E1F"/>
    <w:rsid w:val="00EC1A10"/>
    <w:rsid w:val="00EC396B"/>
    <w:rsid w:val="00EC41CC"/>
    <w:rsid w:val="00EC70AF"/>
    <w:rsid w:val="00EC7F64"/>
    <w:rsid w:val="00ED4DF3"/>
    <w:rsid w:val="00ED577A"/>
    <w:rsid w:val="00ED6D67"/>
    <w:rsid w:val="00EE2E82"/>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A6B"/>
    <w:rsid w:val="00F47F19"/>
    <w:rsid w:val="00F50638"/>
    <w:rsid w:val="00F51BF4"/>
    <w:rsid w:val="00F52C42"/>
    <w:rsid w:val="00F52C89"/>
    <w:rsid w:val="00F56C4C"/>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6362"/>
    <w:rsid w:val="00FC095E"/>
    <w:rsid w:val="00FD2809"/>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0BC50-7051-4975-AB70-96C47B79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Pages>
  <Words>20422</Words>
  <Characters>116410</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225</cp:revision>
  <cp:lastPrinted>2016-08-08T14:57:00Z</cp:lastPrinted>
  <dcterms:created xsi:type="dcterms:W3CDTF">2015-10-09T13:25:00Z</dcterms:created>
  <dcterms:modified xsi:type="dcterms:W3CDTF">2016-08-08T14:58:00Z</dcterms:modified>
</cp:coreProperties>
</file>