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690934">
              <w:rPr>
                <w:kern w:val="0"/>
                <w:lang w:eastAsia="ru-RU"/>
              </w:rPr>
              <w:t>0</w:t>
            </w:r>
            <w:r w:rsidR="00F14705">
              <w:rPr>
                <w:kern w:val="0"/>
                <w:lang w:eastAsia="ru-RU"/>
              </w:rPr>
              <w:t>9</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DA2511">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77A68">
              <w:rPr>
                <w:kern w:val="0"/>
                <w:lang w:eastAsia="ru-RU"/>
              </w:rPr>
              <w:t>7</w:t>
            </w:r>
            <w:r w:rsidR="00E71F09">
              <w:rPr>
                <w:kern w:val="0"/>
                <w:lang w:eastAsia="ru-RU"/>
              </w:rPr>
              <w:t>49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832A23" w:rsidRDefault="0081613A" w:rsidP="005A71A9">
      <w:pPr>
        <w:autoSpaceDE w:val="0"/>
        <w:spacing w:after="0"/>
        <w:jc w:val="center"/>
      </w:pPr>
      <w:r>
        <w:t>г. Тула, ул. Железнодорожная, д.36</w:t>
      </w:r>
    </w:p>
    <w:p w:rsidR="0081613A" w:rsidRDefault="0081613A" w:rsidP="005A71A9">
      <w:pPr>
        <w:autoSpaceDE w:val="0"/>
        <w:spacing w:after="0"/>
        <w:jc w:val="center"/>
      </w:pPr>
      <w:r>
        <w:t>г. Тула, ул. Мира, д.50, секция</w:t>
      </w:r>
      <w:proofErr w:type="gramStart"/>
      <w:r>
        <w:t xml:space="preserve"> В</w:t>
      </w:r>
      <w:proofErr w:type="gramEnd"/>
    </w:p>
    <w:p w:rsidR="0081613A" w:rsidRDefault="0081613A" w:rsidP="005A71A9">
      <w:pPr>
        <w:autoSpaceDE w:val="0"/>
        <w:spacing w:after="0"/>
        <w:jc w:val="center"/>
      </w:pPr>
      <w:r>
        <w:t>г. Тула, ул. Штыковая, д.43, секция</w:t>
      </w:r>
      <w:proofErr w:type="gramStart"/>
      <w:r>
        <w:t xml:space="preserve"> А</w:t>
      </w:r>
      <w:proofErr w:type="gramEnd"/>
    </w:p>
    <w:p w:rsidR="00F16C8E" w:rsidRDefault="00F16C8E" w:rsidP="001C026D">
      <w:pPr>
        <w:autoSpaceDE w:val="0"/>
      </w:pPr>
    </w:p>
    <w:p w:rsidR="00F16C8E" w:rsidRDefault="00F16C8E" w:rsidP="001C026D">
      <w:pPr>
        <w:autoSpaceDE w:val="0"/>
      </w:pPr>
    </w:p>
    <w:p w:rsidR="00F16C8E" w:rsidRDefault="00F16C8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0D05A1"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D05A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D05A1" w:rsidRPr="00A76C1A">
        <w:rPr>
          <w:bCs/>
        </w:rPr>
        <w:fldChar w:fldCharType="begin"/>
      </w:r>
      <w:r w:rsidRPr="00A76C1A">
        <w:rPr>
          <w:bCs/>
        </w:rPr>
        <w:instrText xml:space="preserve"> REF _Ref166267456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D05A1" w:rsidRPr="00A76C1A">
        <w:rPr>
          <w:bCs/>
        </w:rPr>
        <w:fldChar w:fldCharType="begin"/>
      </w:r>
      <w:r w:rsidRPr="00A76C1A">
        <w:rPr>
          <w:bCs/>
        </w:rPr>
        <w:instrText xml:space="preserve"> REF _Ref166267457 \h  \* MERGEFORMAT </w:instrText>
      </w:r>
      <w:r w:rsidR="000D05A1" w:rsidRPr="00A76C1A">
        <w:rPr>
          <w:bCs/>
        </w:rPr>
      </w:r>
      <w:r w:rsidR="000D05A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D05A1" w:rsidRPr="00A76C1A">
        <w:rPr>
          <w:bCs/>
        </w:rPr>
        <w:fldChar w:fldCharType="begin"/>
      </w:r>
      <w:r w:rsidRPr="00A76C1A">
        <w:rPr>
          <w:bCs/>
        </w:rPr>
        <w:instrText xml:space="preserve"> REF _Ref166311076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D05A1" w:rsidRPr="00A76C1A">
        <w:rPr>
          <w:bCs/>
        </w:rPr>
        <w:fldChar w:fldCharType="begin"/>
      </w:r>
      <w:r w:rsidRPr="00A76C1A">
        <w:rPr>
          <w:bCs/>
        </w:rPr>
        <w:instrText xml:space="preserve"> REF _Ref166311380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D05A1" w:rsidRPr="00A76C1A">
        <w:rPr>
          <w:bCs/>
        </w:rPr>
        <w:fldChar w:fldCharType="begin"/>
      </w:r>
      <w:r w:rsidRPr="00A76C1A">
        <w:rPr>
          <w:bCs/>
        </w:rPr>
        <w:instrText xml:space="preserve"> REF _Ref166312503 \h  \* MERGEFORMAT </w:instrText>
      </w:r>
      <w:r w:rsidR="000D05A1" w:rsidRPr="00A76C1A">
        <w:rPr>
          <w:bCs/>
        </w:rPr>
      </w:r>
      <w:r w:rsidR="000D05A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2F6BE6" w:rsidRDefault="002F6BE6" w:rsidP="002F6BE6">
                  <w:pPr>
                    <w:autoSpaceDE w:val="0"/>
                    <w:spacing w:after="0"/>
                    <w:jc w:val="center"/>
                  </w:pPr>
                  <w:r>
                    <w:t>г. Тула, ул. Железнодорожная, д.36</w:t>
                  </w:r>
                </w:p>
                <w:p w:rsidR="002F6BE6" w:rsidRDefault="002F6BE6" w:rsidP="002F6BE6">
                  <w:pPr>
                    <w:autoSpaceDE w:val="0"/>
                    <w:spacing w:after="0"/>
                    <w:jc w:val="center"/>
                  </w:pPr>
                  <w:r>
                    <w:t>г. Тула, ул. Мира, д.50, секция</w:t>
                  </w:r>
                  <w:proofErr w:type="gramStart"/>
                  <w:r>
                    <w:t xml:space="preserve"> В</w:t>
                  </w:r>
                  <w:proofErr w:type="gramEnd"/>
                </w:p>
                <w:p w:rsidR="002F6BE6" w:rsidRDefault="002F6BE6" w:rsidP="002F6BE6">
                  <w:pPr>
                    <w:autoSpaceDE w:val="0"/>
                    <w:spacing w:after="0"/>
                    <w:jc w:val="center"/>
                  </w:pPr>
                  <w:r>
                    <w:t>г. Тула, ул. Штыковая, д.43, секция</w:t>
                  </w:r>
                  <w:proofErr w:type="gramStart"/>
                  <w:r>
                    <w:t xml:space="preserve"> А</w:t>
                  </w:r>
                  <w:proofErr w:type="gramEnd"/>
                </w:p>
                <w:p w:rsidR="008D1D28" w:rsidRDefault="008D1D28" w:rsidP="008D1D28">
                  <w:pPr>
                    <w:autoSpaceDE w:val="0"/>
                    <w:spacing w:after="0"/>
                    <w:jc w:val="center"/>
                  </w:pP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FC689B"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2F6BE6" w:rsidRDefault="002F6BE6" w:rsidP="002F6BE6">
            <w:pPr>
              <w:autoSpaceDE w:val="0"/>
              <w:spacing w:after="0"/>
              <w:jc w:val="center"/>
            </w:pPr>
            <w:r>
              <w:t>г. Тула, ул. Железнодорожная, д.36</w:t>
            </w:r>
          </w:p>
          <w:p w:rsidR="002F6BE6" w:rsidRDefault="002F6BE6" w:rsidP="002F6BE6">
            <w:pPr>
              <w:autoSpaceDE w:val="0"/>
              <w:spacing w:after="0"/>
              <w:jc w:val="center"/>
            </w:pPr>
            <w:r>
              <w:t>г. Тула, ул. Мира, д.50, секция</w:t>
            </w:r>
            <w:proofErr w:type="gramStart"/>
            <w:r>
              <w:t xml:space="preserve"> В</w:t>
            </w:r>
            <w:proofErr w:type="gramEnd"/>
          </w:p>
          <w:p w:rsidR="002F6BE6" w:rsidRDefault="002F6BE6" w:rsidP="002F6BE6">
            <w:pPr>
              <w:autoSpaceDE w:val="0"/>
              <w:spacing w:after="0"/>
              <w:jc w:val="center"/>
            </w:pPr>
            <w:r>
              <w:t>г. Тула, ул. Штыковая, д.43, секция</w:t>
            </w:r>
            <w:proofErr w:type="gramStart"/>
            <w:r>
              <w:t xml:space="preserve"> А</w:t>
            </w:r>
            <w:proofErr w:type="gramEnd"/>
          </w:p>
          <w:p w:rsidR="00651198" w:rsidRPr="003F0B50" w:rsidRDefault="00651198" w:rsidP="0065119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7C1E87">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7C1E87">
              <w:t>10</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2F6BE6">
            <w:pPr>
              <w:spacing w:after="0"/>
              <w:rPr>
                <w:color w:val="000000"/>
              </w:rPr>
            </w:pPr>
            <w:r w:rsidRPr="00972912">
              <w:rPr>
                <w:b/>
              </w:rPr>
              <w:t>Начальная (максимальная) цена договора</w:t>
            </w:r>
            <w:r w:rsidRPr="00491FA8">
              <w:rPr>
                <w:b/>
              </w:rPr>
              <w:t>:</w:t>
            </w:r>
            <w:r w:rsidR="00BC2D98">
              <w:rPr>
                <w:b/>
              </w:rPr>
              <w:t xml:space="preserve"> </w:t>
            </w:r>
            <w:r w:rsidR="002F6BE6">
              <w:rPr>
                <w:b/>
              </w:rPr>
              <w:t>644 841,89</w:t>
            </w:r>
            <w:r w:rsidR="00BC2230">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lastRenderedPageBreak/>
              <w:t>дата начала предоставления разъяснений положе</w:t>
            </w:r>
            <w:r w:rsidR="004E0885" w:rsidRPr="000B7DFC">
              <w:t xml:space="preserve">ний конкурсной документации – </w:t>
            </w:r>
            <w:r w:rsidR="00F61220">
              <w:t>0</w:t>
            </w:r>
            <w:r w:rsidR="00944ADD">
              <w:t>9</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837B4A">
              <w:t>1</w:t>
            </w:r>
            <w:r w:rsidR="00944ADD">
              <w:t>5</w:t>
            </w:r>
            <w:r w:rsidR="00A06903">
              <w:t xml:space="preserve"> сентября</w:t>
            </w:r>
            <w:r w:rsidR="00E317E4">
              <w:t xml:space="preserve"> </w:t>
            </w:r>
            <w:r w:rsidR="002240DC">
              <w:t>2016</w:t>
            </w:r>
            <w:r w:rsidRPr="000B7DFC">
              <w:t xml:space="preserve"> года.</w:t>
            </w:r>
          </w:p>
          <w:p w:rsidR="00F22DB3" w:rsidRPr="00A76C1A" w:rsidRDefault="00006AA7" w:rsidP="00944ADD">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837B4A">
              <w:t>1</w:t>
            </w:r>
            <w:r w:rsidR="00944ADD">
              <w:t>4</w:t>
            </w:r>
            <w:r w:rsidR="00A06903">
              <w:t xml:space="preserve"> сентября</w:t>
            </w:r>
            <w:r w:rsidR="006A6D25">
              <w:t xml:space="preserve"> </w:t>
            </w:r>
            <w:r w:rsidR="002240DC">
              <w:t>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61220">
              <w:t>0</w:t>
            </w:r>
            <w:r w:rsidR="00C038DA">
              <w:t>9</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37B4A">
              <w:t>1</w:t>
            </w:r>
            <w:r w:rsidR="00C038DA">
              <w:t>6</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637EE8">
            <w:r w:rsidRPr="00972912">
              <w:t xml:space="preserve">Вскрытие конвертов с заявками на участие в конкурсе состоится   </w:t>
            </w:r>
            <w:r w:rsidR="00637EE8">
              <w:rPr>
                <w:lang w:eastAsia="ru-RU"/>
              </w:rPr>
              <w:t>20</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637EE8">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637EE8">
              <w:rPr>
                <w:lang w:eastAsia="ru-RU"/>
              </w:rPr>
              <w:t>21</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lastRenderedPageBreak/>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1" o:title=""/>
                </v:shape>
                <o:OLEObject Type="Embed" ProgID="Equation.3" ShapeID="_x0000_i1025" DrawAspect="Content" ObjectID="_1534956502"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w:t>
            </w:r>
            <w:r w:rsidRPr="00A76C1A">
              <w:rPr>
                <w:kern w:val="0"/>
                <w:lang w:eastAsia="ru-RU"/>
              </w:rPr>
              <w:lastRenderedPageBreak/>
              <w:t>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3129782C" wp14:editId="1EF40973">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147DB8"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w:t>
            </w:r>
            <w:r w:rsidRPr="00A76C1A">
              <w:rPr>
                <w:rFonts w:eastAsia="MS Mincho"/>
                <w:kern w:val="0"/>
                <w:lang w:eastAsia="ja-JP"/>
              </w:rPr>
              <w:lastRenderedPageBreak/>
              <w:t>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71E16">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945"/>
        <w:gridCol w:w="2136"/>
        <w:gridCol w:w="2093"/>
      </w:tblGrid>
      <w:tr w:rsidR="00B951A3" w:rsidRPr="00BB2B98" w:rsidTr="00597DC3">
        <w:trPr>
          <w:trHeight w:val="317"/>
          <w:jc w:val="center"/>
        </w:trPr>
        <w:tc>
          <w:tcPr>
            <w:tcW w:w="7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xml:space="preserve">№ </w:t>
            </w:r>
            <w:proofErr w:type="gramStart"/>
            <w:r w:rsidRPr="00BB2B98">
              <w:rPr>
                <w:b/>
                <w:bCs/>
                <w:color w:val="000000"/>
                <w:kern w:val="0"/>
                <w:lang w:eastAsia="ru-RU"/>
              </w:rPr>
              <w:t>п</w:t>
            </w:r>
            <w:proofErr w:type="gramEnd"/>
            <w:r w:rsidRPr="00BB2B98">
              <w:rPr>
                <w:b/>
                <w:bCs/>
                <w:color w:val="000000"/>
                <w:kern w:val="0"/>
                <w:lang w:eastAsia="ru-RU"/>
              </w:rPr>
              <w:t>/п</w:t>
            </w:r>
          </w:p>
        </w:tc>
        <w:tc>
          <w:tcPr>
            <w:tcW w:w="3945"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36"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93"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55086F" w:rsidRPr="00BB2B98" w:rsidTr="0055086F">
        <w:trPr>
          <w:trHeight w:val="252"/>
          <w:jc w:val="center"/>
        </w:trPr>
        <w:tc>
          <w:tcPr>
            <w:tcW w:w="760" w:type="dxa"/>
            <w:vMerge w:val="restart"/>
            <w:shd w:val="clear" w:color="auto" w:fill="auto"/>
            <w:hideMark/>
          </w:tcPr>
          <w:p w:rsidR="0055086F" w:rsidRPr="00BB2B98" w:rsidRDefault="0055086F" w:rsidP="00B951A3">
            <w:pPr>
              <w:suppressAutoHyphens w:val="0"/>
              <w:spacing w:after="0"/>
              <w:jc w:val="center"/>
              <w:rPr>
                <w:color w:val="000000"/>
                <w:kern w:val="0"/>
                <w:lang w:eastAsia="ru-RU"/>
              </w:rPr>
            </w:pPr>
            <w:r w:rsidRPr="00BB2B98">
              <w:rPr>
                <w:color w:val="000000"/>
                <w:kern w:val="0"/>
                <w:lang w:eastAsia="ru-RU"/>
              </w:rPr>
              <w:t>1</w:t>
            </w:r>
          </w:p>
        </w:tc>
        <w:tc>
          <w:tcPr>
            <w:tcW w:w="3945" w:type="dxa"/>
            <w:vMerge w:val="restart"/>
            <w:shd w:val="clear" w:color="auto" w:fill="auto"/>
          </w:tcPr>
          <w:p w:rsidR="0055086F" w:rsidRDefault="0055086F" w:rsidP="0055086F">
            <w:pPr>
              <w:autoSpaceDE w:val="0"/>
              <w:spacing w:after="0"/>
              <w:jc w:val="center"/>
            </w:pPr>
            <w:r>
              <w:t>г. Тула, ул. Железнодорожная, д.36</w:t>
            </w:r>
          </w:p>
          <w:p w:rsidR="0055086F" w:rsidRPr="00A04E18" w:rsidRDefault="0055086F" w:rsidP="001113B8">
            <w:pPr>
              <w:autoSpaceDE w:val="0"/>
              <w:spacing w:after="0"/>
              <w:jc w:val="center"/>
            </w:pPr>
          </w:p>
        </w:tc>
        <w:tc>
          <w:tcPr>
            <w:tcW w:w="2136" w:type="dxa"/>
            <w:shd w:val="clear" w:color="auto" w:fill="auto"/>
            <w:hideMark/>
          </w:tcPr>
          <w:p w:rsidR="0055086F" w:rsidRPr="00BB2B98" w:rsidRDefault="0055086F" w:rsidP="0098495D">
            <w:pPr>
              <w:suppressAutoHyphens w:val="0"/>
              <w:spacing w:after="0"/>
              <w:jc w:val="center"/>
              <w:rPr>
                <w:color w:val="000000"/>
                <w:kern w:val="0"/>
                <w:lang w:eastAsia="ru-RU"/>
              </w:rPr>
            </w:pPr>
            <w:r>
              <w:rPr>
                <w:color w:val="000000"/>
                <w:kern w:val="0"/>
                <w:lang w:eastAsia="ru-RU"/>
              </w:rPr>
              <w:t>Ремонт крыши</w:t>
            </w:r>
          </w:p>
        </w:tc>
        <w:tc>
          <w:tcPr>
            <w:tcW w:w="2093" w:type="dxa"/>
            <w:shd w:val="clear" w:color="auto" w:fill="auto"/>
          </w:tcPr>
          <w:p w:rsidR="0055086F" w:rsidRPr="00BB2B98" w:rsidRDefault="0055086F" w:rsidP="00B951A3">
            <w:pPr>
              <w:suppressAutoHyphens w:val="0"/>
              <w:spacing w:after="0"/>
              <w:jc w:val="center"/>
              <w:rPr>
                <w:color w:val="000000"/>
                <w:kern w:val="0"/>
                <w:lang w:eastAsia="ru-RU"/>
              </w:rPr>
            </w:pPr>
            <w:r>
              <w:rPr>
                <w:color w:val="000000"/>
                <w:kern w:val="0"/>
                <w:lang w:eastAsia="ru-RU"/>
              </w:rPr>
              <w:t>300220,32</w:t>
            </w:r>
          </w:p>
        </w:tc>
      </w:tr>
      <w:tr w:rsidR="0055086F" w:rsidRPr="00BB2B98" w:rsidTr="00597DC3">
        <w:trPr>
          <w:trHeight w:val="251"/>
          <w:jc w:val="center"/>
        </w:trPr>
        <w:tc>
          <w:tcPr>
            <w:tcW w:w="760" w:type="dxa"/>
            <w:vMerge/>
            <w:shd w:val="clear" w:color="auto" w:fill="auto"/>
          </w:tcPr>
          <w:p w:rsidR="0055086F" w:rsidRPr="00BB2B98" w:rsidRDefault="0055086F" w:rsidP="00B951A3">
            <w:pPr>
              <w:suppressAutoHyphens w:val="0"/>
              <w:spacing w:after="0"/>
              <w:jc w:val="center"/>
              <w:rPr>
                <w:color w:val="000000"/>
                <w:kern w:val="0"/>
                <w:lang w:eastAsia="ru-RU"/>
              </w:rPr>
            </w:pPr>
          </w:p>
        </w:tc>
        <w:tc>
          <w:tcPr>
            <w:tcW w:w="3945" w:type="dxa"/>
            <w:vMerge/>
            <w:shd w:val="clear" w:color="auto" w:fill="auto"/>
          </w:tcPr>
          <w:p w:rsidR="0055086F" w:rsidRDefault="0055086F" w:rsidP="0055086F">
            <w:pPr>
              <w:autoSpaceDE w:val="0"/>
              <w:spacing w:after="0"/>
              <w:jc w:val="center"/>
            </w:pPr>
          </w:p>
        </w:tc>
        <w:tc>
          <w:tcPr>
            <w:tcW w:w="2136" w:type="dxa"/>
            <w:shd w:val="clear" w:color="auto" w:fill="auto"/>
          </w:tcPr>
          <w:p w:rsidR="0055086F" w:rsidRDefault="0055086F" w:rsidP="0098495D">
            <w:pPr>
              <w:suppressAutoHyphens w:val="0"/>
              <w:spacing w:after="0"/>
              <w:jc w:val="center"/>
              <w:rPr>
                <w:color w:val="000000"/>
                <w:kern w:val="0"/>
                <w:lang w:eastAsia="ru-RU"/>
              </w:rPr>
            </w:pPr>
            <w:r>
              <w:rPr>
                <w:color w:val="000000"/>
                <w:kern w:val="0"/>
                <w:lang w:eastAsia="ru-RU"/>
              </w:rPr>
              <w:t>Ремонт фасада</w:t>
            </w:r>
          </w:p>
        </w:tc>
        <w:tc>
          <w:tcPr>
            <w:tcW w:w="2093" w:type="dxa"/>
            <w:shd w:val="clear" w:color="auto" w:fill="auto"/>
          </w:tcPr>
          <w:p w:rsidR="0055086F" w:rsidRPr="00BB2B98" w:rsidRDefault="0055086F" w:rsidP="00B951A3">
            <w:pPr>
              <w:suppressAutoHyphens w:val="0"/>
              <w:spacing w:after="0"/>
              <w:jc w:val="center"/>
              <w:rPr>
                <w:color w:val="000000"/>
                <w:kern w:val="0"/>
                <w:lang w:eastAsia="ru-RU"/>
              </w:rPr>
            </w:pPr>
            <w:r>
              <w:rPr>
                <w:color w:val="000000"/>
                <w:kern w:val="0"/>
                <w:lang w:eastAsia="ru-RU"/>
              </w:rPr>
              <w:t>150399,24</w:t>
            </w:r>
          </w:p>
        </w:tc>
      </w:tr>
      <w:tr w:rsidR="00B951A3" w:rsidRPr="00BB2B98" w:rsidTr="00597DC3">
        <w:trPr>
          <w:trHeight w:val="317"/>
          <w:jc w:val="center"/>
        </w:trPr>
        <w:tc>
          <w:tcPr>
            <w:tcW w:w="6841" w:type="dxa"/>
            <w:gridSpan w:val="3"/>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93" w:type="dxa"/>
            <w:shd w:val="clear" w:color="auto" w:fill="auto"/>
          </w:tcPr>
          <w:p w:rsidR="00B951A3" w:rsidRPr="00BB2B98" w:rsidRDefault="0055086F" w:rsidP="00B951A3">
            <w:pPr>
              <w:suppressAutoHyphens w:val="0"/>
              <w:spacing w:after="0"/>
              <w:jc w:val="center"/>
              <w:rPr>
                <w:b/>
                <w:bCs/>
                <w:color w:val="000000"/>
                <w:kern w:val="0"/>
                <w:lang w:eastAsia="ru-RU"/>
              </w:rPr>
            </w:pPr>
            <w:r>
              <w:rPr>
                <w:b/>
                <w:bCs/>
                <w:color w:val="000000"/>
                <w:kern w:val="0"/>
                <w:lang w:eastAsia="ru-RU"/>
              </w:rPr>
              <w:t>450619,56</w:t>
            </w:r>
          </w:p>
        </w:tc>
      </w:tr>
      <w:tr w:rsidR="00B951A3" w:rsidRPr="00BB2B98" w:rsidTr="00597DC3">
        <w:trPr>
          <w:trHeight w:val="295"/>
          <w:jc w:val="center"/>
        </w:trPr>
        <w:tc>
          <w:tcPr>
            <w:tcW w:w="760" w:type="dxa"/>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3945" w:type="dxa"/>
            <w:shd w:val="clear" w:color="auto" w:fill="auto"/>
          </w:tcPr>
          <w:p w:rsidR="00B951A3" w:rsidRPr="00BB2B98" w:rsidRDefault="0055086F" w:rsidP="0055086F">
            <w:pPr>
              <w:autoSpaceDE w:val="0"/>
              <w:spacing w:after="0"/>
              <w:jc w:val="center"/>
            </w:pPr>
            <w:r>
              <w:t>г.</w:t>
            </w:r>
            <w:r>
              <w:t xml:space="preserve"> Тула, ул. Мира, д.50, секция</w:t>
            </w:r>
            <w:proofErr w:type="gramStart"/>
            <w:r>
              <w:t xml:space="preserve"> В</w:t>
            </w:r>
            <w:proofErr w:type="gramEnd"/>
          </w:p>
        </w:tc>
        <w:tc>
          <w:tcPr>
            <w:tcW w:w="2136" w:type="dxa"/>
            <w:shd w:val="clear" w:color="auto" w:fill="auto"/>
            <w:hideMark/>
          </w:tcPr>
          <w:p w:rsidR="00B951A3" w:rsidRPr="00BB2B98" w:rsidRDefault="0055086F" w:rsidP="00597DC3">
            <w:pPr>
              <w:suppressAutoHyphens w:val="0"/>
              <w:spacing w:after="0"/>
              <w:jc w:val="center"/>
              <w:rPr>
                <w:color w:val="000000"/>
                <w:kern w:val="0"/>
                <w:lang w:eastAsia="ru-RU"/>
              </w:rPr>
            </w:pPr>
            <w:r>
              <w:rPr>
                <w:color w:val="000000"/>
                <w:kern w:val="0"/>
                <w:lang w:eastAsia="ru-RU"/>
              </w:rPr>
              <w:t>Ремонт фасада</w:t>
            </w:r>
          </w:p>
        </w:tc>
        <w:tc>
          <w:tcPr>
            <w:tcW w:w="2093" w:type="dxa"/>
            <w:shd w:val="clear" w:color="auto" w:fill="auto"/>
          </w:tcPr>
          <w:p w:rsidR="00B951A3" w:rsidRPr="00BB2B98" w:rsidRDefault="0055086F" w:rsidP="00B951A3">
            <w:pPr>
              <w:suppressAutoHyphens w:val="0"/>
              <w:spacing w:after="0"/>
              <w:jc w:val="center"/>
              <w:rPr>
                <w:color w:val="000000"/>
                <w:kern w:val="0"/>
                <w:lang w:eastAsia="ru-RU"/>
              </w:rPr>
            </w:pPr>
            <w:r>
              <w:rPr>
                <w:color w:val="000000"/>
                <w:kern w:val="0"/>
                <w:lang w:eastAsia="ru-RU"/>
              </w:rPr>
              <w:t>131026,16</w:t>
            </w:r>
          </w:p>
        </w:tc>
      </w:tr>
      <w:tr w:rsidR="00B951A3" w:rsidRPr="00BB2B98" w:rsidTr="00597DC3">
        <w:trPr>
          <w:trHeight w:val="317"/>
          <w:jc w:val="center"/>
        </w:trPr>
        <w:tc>
          <w:tcPr>
            <w:tcW w:w="6841"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93" w:type="dxa"/>
            <w:shd w:val="clear" w:color="auto" w:fill="auto"/>
          </w:tcPr>
          <w:p w:rsidR="00B951A3" w:rsidRPr="00BB2B98" w:rsidRDefault="0055086F" w:rsidP="00B951A3">
            <w:pPr>
              <w:suppressAutoHyphens w:val="0"/>
              <w:spacing w:after="0"/>
              <w:jc w:val="center"/>
              <w:rPr>
                <w:b/>
                <w:bCs/>
                <w:color w:val="000000"/>
                <w:kern w:val="0"/>
                <w:lang w:eastAsia="ru-RU"/>
              </w:rPr>
            </w:pPr>
            <w:r>
              <w:rPr>
                <w:b/>
                <w:bCs/>
                <w:color w:val="000000"/>
                <w:kern w:val="0"/>
                <w:lang w:eastAsia="ru-RU"/>
              </w:rPr>
              <w:t>131026,16</w:t>
            </w:r>
          </w:p>
        </w:tc>
      </w:tr>
      <w:tr w:rsidR="005332F3" w:rsidRPr="00BB2B98" w:rsidTr="00597DC3">
        <w:trPr>
          <w:trHeight w:val="317"/>
          <w:jc w:val="center"/>
        </w:trPr>
        <w:tc>
          <w:tcPr>
            <w:tcW w:w="760" w:type="dxa"/>
            <w:shd w:val="clear" w:color="auto" w:fill="auto"/>
          </w:tcPr>
          <w:p w:rsidR="005332F3" w:rsidRPr="005332F3" w:rsidRDefault="005332F3" w:rsidP="00B951A3">
            <w:pPr>
              <w:suppressAutoHyphens w:val="0"/>
              <w:spacing w:after="0"/>
              <w:jc w:val="center"/>
              <w:rPr>
                <w:bCs/>
                <w:color w:val="000000"/>
                <w:kern w:val="0"/>
                <w:lang w:eastAsia="ru-RU"/>
              </w:rPr>
            </w:pPr>
            <w:r>
              <w:rPr>
                <w:bCs/>
                <w:color w:val="000000"/>
                <w:kern w:val="0"/>
                <w:lang w:eastAsia="ru-RU"/>
              </w:rPr>
              <w:t>3</w:t>
            </w:r>
          </w:p>
        </w:tc>
        <w:tc>
          <w:tcPr>
            <w:tcW w:w="3945" w:type="dxa"/>
            <w:shd w:val="clear" w:color="auto" w:fill="auto"/>
          </w:tcPr>
          <w:p w:rsidR="005332F3" w:rsidRPr="005332F3" w:rsidRDefault="0055086F" w:rsidP="0055086F">
            <w:pPr>
              <w:autoSpaceDE w:val="0"/>
              <w:spacing w:after="0"/>
              <w:jc w:val="center"/>
            </w:pPr>
            <w:r>
              <w:t>г. Тула, ул. Штыковая, д.43, секция</w:t>
            </w:r>
            <w:proofErr w:type="gramStart"/>
            <w:r>
              <w:t xml:space="preserve"> А</w:t>
            </w:r>
            <w:proofErr w:type="gramEnd"/>
          </w:p>
        </w:tc>
        <w:tc>
          <w:tcPr>
            <w:tcW w:w="2136" w:type="dxa"/>
            <w:shd w:val="clear" w:color="auto" w:fill="auto"/>
          </w:tcPr>
          <w:p w:rsidR="005332F3" w:rsidRPr="005332F3" w:rsidRDefault="0055086F" w:rsidP="006C1668">
            <w:pPr>
              <w:suppressAutoHyphens w:val="0"/>
              <w:spacing w:after="0"/>
              <w:jc w:val="center"/>
              <w:rPr>
                <w:bCs/>
                <w:color w:val="000000"/>
                <w:kern w:val="0"/>
                <w:lang w:eastAsia="ru-RU"/>
              </w:rPr>
            </w:pPr>
            <w:r>
              <w:rPr>
                <w:color w:val="000000"/>
                <w:kern w:val="0"/>
                <w:lang w:eastAsia="ru-RU"/>
              </w:rPr>
              <w:t>Ремонт фасада</w:t>
            </w:r>
          </w:p>
        </w:tc>
        <w:tc>
          <w:tcPr>
            <w:tcW w:w="2093" w:type="dxa"/>
            <w:shd w:val="clear" w:color="auto" w:fill="auto"/>
          </w:tcPr>
          <w:p w:rsidR="005332F3" w:rsidRPr="005332F3" w:rsidRDefault="0055086F" w:rsidP="00B951A3">
            <w:pPr>
              <w:suppressAutoHyphens w:val="0"/>
              <w:spacing w:after="0"/>
              <w:jc w:val="center"/>
              <w:rPr>
                <w:bCs/>
                <w:color w:val="000000"/>
                <w:kern w:val="0"/>
                <w:lang w:eastAsia="ru-RU"/>
              </w:rPr>
            </w:pPr>
            <w:r>
              <w:rPr>
                <w:bCs/>
                <w:color w:val="000000"/>
                <w:kern w:val="0"/>
                <w:lang w:eastAsia="ru-RU"/>
              </w:rPr>
              <w:t>63196,17</w:t>
            </w:r>
          </w:p>
        </w:tc>
      </w:tr>
      <w:tr w:rsidR="005332F3" w:rsidRPr="00BB2B98" w:rsidTr="00597DC3">
        <w:trPr>
          <w:trHeight w:val="317"/>
          <w:jc w:val="center"/>
        </w:trPr>
        <w:tc>
          <w:tcPr>
            <w:tcW w:w="6841" w:type="dxa"/>
            <w:gridSpan w:val="3"/>
            <w:shd w:val="clear" w:color="auto" w:fill="auto"/>
          </w:tcPr>
          <w:p w:rsidR="005332F3" w:rsidRPr="00BB2B98" w:rsidRDefault="005332F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93" w:type="dxa"/>
            <w:shd w:val="clear" w:color="auto" w:fill="auto"/>
          </w:tcPr>
          <w:p w:rsidR="005332F3" w:rsidRDefault="0055086F" w:rsidP="00B951A3">
            <w:pPr>
              <w:suppressAutoHyphens w:val="0"/>
              <w:spacing w:after="0"/>
              <w:jc w:val="center"/>
              <w:rPr>
                <w:b/>
                <w:bCs/>
                <w:color w:val="000000"/>
                <w:kern w:val="0"/>
                <w:lang w:eastAsia="ru-RU"/>
              </w:rPr>
            </w:pPr>
            <w:r>
              <w:rPr>
                <w:b/>
                <w:bCs/>
                <w:color w:val="000000"/>
                <w:kern w:val="0"/>
                <w:lang w:eastAsia="ru-RU"/>
              </w:rPr>
              <w:t>63196,17</w:t>
            </w:r>
          </w:p>
        </w:tc>
      </w:tr>
      <w:tr w:rsidR="00B951A3" w:rsidRPr="00BB2B98" w:rsidTr="00597DC3">
        <w:trPr>
          <w:trHeight w:val="317"/>
          <w:jc w:val="center"/>
        </w:trPr>
        <w:tc>
          <w:tcPr>
            <w:tcW w:w="6841"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93" w:type="dxa"/>
            <w:shd w:val="clear" w:color="auto" w:fill="auto"/>
          </w:tcPr>
          <w:p w:rsidR="00B951A3" w:rsidRPr="00BB2B98" w:rsidRDefault="009270DA" w:rsidP="00B951A3">
            <w:pPr>
              <w:suppressAutoHyphens w:val="0"/>
              <w:spacing w:after="0"/>
              <w:jc w:val="center"/>
              <w:rPr>
                <w:b/>
                <w:bCs/>
                <w:color w:val="000000"/>
                <w:kern w:val="0"/>
                <w:lang w:eastAsia="ru-RU"/>
              </w:rPr>
            </w:pPr>
            <w:r>
              <w:rPr>
                <w:b/>
                <w:bCs/>
                <w:color w:val="000000"/>
                <w:kern w:val="0"/>
                <w:lang w:eastAsia="ru-RU"/>
              </w:rPr>
              <w:t>644 841,89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31B55F9" wp14:editId="1ABDF917">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0509B3B6" wp14:editId="6040041D">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12EAB2D1" wp14:editId="50DAAD14">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9062C9" w:rsidRDefault="009062C9" w:rsidP="009062C9">
      <w:pPr>
        <w:autoSpaceDE w:val="0"/>
        <w:spacing w:after="0"/>
        <w:jc w:val="center"/>
      </w:pPr>
      <w:r>
        <w:t>г. Тула, ул. Железнодорожная, д.36</w:t>
      </w:r>
    </w:p>
    <w:p w:rsidR="009062C9" w:rsidRDefault="009062C9" w:rsidP="009062C9">
      <w:pPr>
        <w:autoSpaceDE w:val="0"/>
        <w:spacing w:after="0"/>
        <w:jc w:val="center"/>
      </w:pPr>
      <w:r>
        <w:t>г. Тула, ул. Мира, д.50, секция</w:t>
      </w:r>
      <w:proofErr w:type="gramStart"/>
      <w:r>
        <w:t xml:space="preserve"> В</w:t>
      </w:r>
      <w:proofErr w:type="gramEnd"/>
    </w:p>
    <w:p w:rsidR="009062C9" w:rsidRDefault="009062C9" w:rsidP="009062C9">
      <w:pPr>
        <w:autoSpaceDE w:val="0"/>
        <w:spacing w:after="0"/>
        <w:jc w:val="center"/>
      </w:pPr>
      <w:r>
        <w:t>г. Тула, ул. Штыковая, д.43, секция</w:t>
      </w:r>
      <w:proofErr w:type="gramStart"/>
      <w:r>
        <w:t xml:space="preserve"> А</w:t>
      </w:r>
      <w:proofErr w:type="gramEnd"/>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9062C9" w:rsidP="002B5D6A">
      <w:pPr>
        <w:jc w:val="center"/>
      </w:pPr>
      <w:r>
        <w:rPr>
          <w:b/>
          <w:bCs/>
          <w:color w:val="000000"/>
          <w:kern w:val="0"/>
          <w:lang w:eastAsia="ru-RU"/>
        </w:rPr>
        <w:t>644 841,89</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E93" w:rsidRDefault="006D3E93">
      <w:pPr>
        <w:spacing w:after="0"/>
      </w:pPr>
      <w:r>
        <w:separator/>
      </w:r>
    </w:p>
  </w:endnote>
  <w:endnote w:type="continuationSeparator" w:id="0">
    <w:p w:rsidR="006D3E93" w:rsidRDefault="006D3E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Pr="00394EB9" w:rsidRDefault="001F2764"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E93" w:rsidRDefault="006D3E93">
      <w:pPr>
        <w:spacing w:after="0"/>
      </w:pPr>
      <w:r>
        <w:separator/>
      </w:r>
    </w:p>
  </w:footnote>
  <w:footnote w:type="continuationSeparator" w:id="0">
    <w:p w:rsidR="006D3E93" w:rsidRDefault="006D3E9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9062C9">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9062C9">
      <w:rPr>
        <w:noProof/>
      </w:rPr>
      <w:t>14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9062C9">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4B55"/>
    <w:rsid w:val="0000566C"/>
    <w:rsid w:val="00006AA7"/>
    <w:rsid w:val="00006CAB"/>
    <w:rsid w:val="000070DD"/>
    <w:rsid w:val="000076B9"/>
    <w:rsid w:val="00012AE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5FB6"/>
    <w:rsid w:val="00070340"/>
    <w:rsid w:val="00071213"/>
    <w:rsid w:val="00071E29"/>
    <w:rsid w:val="0007211F"/>
    <w:rsid w:val="000722DD"/>
    <w:rsid w:val="000733E4"/>
    <w:rsid w:val="00074B92"/>
    <w:rsid w:val="00075F92"/>
    <w:rsid w:val="000779DF"/>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DB4"/>
    <w:rsid w:val="00117971"/>
    <w:rsid w:val="00117A9C"/>
    <w:rsid w:val="00117C3F"/>
    <w:rsid w:val="00117CD5"/>
    <w:rsid w:val="001224DD"/>
    <w:rsid w:val="00123393"/>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72E"/>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7026"/>
    <w:rsid w:val="004F00F2"/>
    <w:rsid w:val="004F0BAA"/>
    <w:rsid w:val="004F12BA"/>
    <w:rsid w:val="004F1F38"/>
    <w:rsid w:val="004F20DF"/>
    <w:rsid w:val="004F2177"/>
    <w:rsid w:val="004F2608"/>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32F3"/>
    <w:rsid w:val="005358A2"/>
    <w:rsid w:val="00536A13"/>
    <w:rsid w:val="00536D1E"/>
    <w:rsid w:val="005371EF"/>
    <w:rsid w:val="005379E7"/>
    <w:rsid w:val="00537A6C"/>
    <w:rsid w:val="00542818"/>
    <w:rsid w:val="00543F8B"/>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1D4D"/>
    <w:rsid w:val="005A3F13"/>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729D1"/>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6E9A"/>
    <w:rsid w:val="00710F45"/>
    <w:rsid w:val="007119E7"/>
    <w:rsid w:val="0071546A"/>
    <w:rsid w:val="0071572B"/>
    <w:rsid w:val="00715B8D"/>
    <w:rsid w:val="007161E8"/>
    <w:rsid w:val="00720DFB"/>
    <w:rsid w:val="007224F6"/>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624C"/>
    <w:rsid w:val="00754759"/>
    <w:rsid w:val="00760A55"/>
    <w:rsid w:val="00761F9C"/>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E1A44"/>
    <w:rsid w:val="007E22EC"/>
    <w:rsid w:val="007E2759"/>
    <w:rsid w:val="007E2DCE"/>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13EC"/>
    <w:rsid w:val="008125F9"/>
    <w:rsid w:val="00813DC0"/>
    <w:rsid w:val="008149D0"/>
    <w:rsid w:val="00814F70"/>
    <w:rsid w:val="0081613A"/>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6014"/>
    <w:rsid w:val="00921D03"/>
    <w:rsid w:val="009222B8"/>
    <w:rsid w:val="00925CF8"/>
    <w:rsid w:val="009270DA"/>
    <w:rsid w:val="00931616"/>
    <w:rsid w:val="00934CAC"/>
    <w:rsid w:val="00934F8A"/>
    <w:rsid w:val="009350BB"/>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495D"/>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56BD4"/>
    <w:rsid w:val="00A606B3"/>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97A14"/>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E2A"/>
    <w:rsid w:val="00B01883"/>
    <w:rsid w:val="00B01B14"/>
    <w:rsid w:val="00B01D7C"/>
    <w:rsid w:val="00B028F3"/>
    <w:rsid w:val="00B040EA"/>
    <w:rsid w:val="00B043A3"/>
    <w:rsid w:val="00B051B0"/>
    <w:rsid w:val="00B067CA"/>
    <w:rsid w:val="00B108A3"/>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3AFD"/>
    <w:rsid w:val="00BE5F3B"/>
    <w:rsid w:val="00BE60D3"/>
    <w:rsid w:val="00BE6414"/>
    <w:rsid w:val="00BF127C"/>
    <w:rsid w:val="00BF12D7"/>
    <w:rsid w:val="00BF3474"/>
    <w:rsid w:val="00BF46D9"/>
    <w:rsid w:val="00BF53AF"/>
    <w:rsid w:val="00BF648A"/>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56DA"/>
    <w:rsid w:val="00CE5A37"/>
    <w:rsid w:val="00CE5B1B"/>
    <w:rsid w:val="00CE5D1C"/>
    <w:rsid w:val="00CE6409"/>
    <w:rsid w:val="00CE68D7"/>
    <w:rsid w:val="00CE6F91"/>
    <w:rsid w:val="00CE7363"/>
    <w:rsid w:val="00CE7B54"/>
    <w:rsid w:val="00CF0558"/>
    <w:rsid w:val="00CF0D6B"/>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ADD"/>
    <w:rsid w:val="00E91C7D"/>
    <w:rsid w:val="00E92867"/>
    <w:rsid w:val="00E938AF"/>
    <w:rsid w:val="00E93C90"/>
    <w:rsid w:val="00E957DA"/>
    <w:rsid w:val="00E95F67"/>
    <w:rsid w:val="00E9702F"/>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5370"/>
    <w:rsid w:val="00F16C8E"/>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8EC23-9596-43B4-A536-CF45F18B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47</Pages>
  <Words>17930</Words>
  <Characters>102207</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310</cp:revision>
  <cp:lastPrinted>2016-08-19T08:41:00Z</cp:lastPrinted>
  <dcterms:created xsi:type="dcterms:W3CDTF">2016-07-28T06:40:00Z</dcterms:created>
  <dcterms:modified xsi:type="dcterms:W3CDTF">2016-09-09T17:02:00Z</dcterms:modified>
</cp:coreProperties>
</file>