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A06F60" w:rsidP="00A06F60">
      <w:pPr>
        <w:spacing w:after="0"/>
        <w:jc w:val="right"/>
      </w:pPr>
      <w:r w:rsidRPr="00FE405D">
        <w:t>«19» августа 2015 года</w:t>
      </w:r>
    </w:p>
    <w:p w:rsidR="00A06F60" w:rsidRDefault="00A06F60" w:rsidP="00A06F60">
      <w:pPr>
        <w:spacing w:after="0"/>
        <w:jc w:val="right"/>
      </w:pPr>
    </w:p>
    <w:p w:rsidR="00A06F60" w:rsidRPr="00FE405D" w:rsidRDefault="00A06F60" w:rsidP="00A06F60">
      <w:pPr>
        <w:spacing w:after="0"/>
        <w:jc w:val="right"/>
      </w:pPr>
      <w:r w:rsidRPr="00FE405D">
        <w:t>Реестровый номер торгов: 102</w:t>
      </w:r>
    </w:p>
    <w:p w:rsidR="00A06F60" w:rsidRPr="00FE405D" w:rsidRDefault="00A06F60" w:rsidP="00A06F60">
      <w:pPr>
        <w:spacing w:after="0"/>
        <w:jc w:val="right"/>
      </w:pPr>
      <w:r w:rsidRPr="00FE405D">
        <w:t>Лот №1: п. Дубна, ул. Дружбы, д. 23</w:t>
      </w:r>
    </w:p>
    <w:p w:rsidR="00A06F60" w:rsidRPr="00FE405D" w:rsidRDefault="00A06F60" w:rsidP="00A06F60">
      <w:pPr>
        <w:spacing w:after="0"/>
        <w:jc w:val="right"/>
      </w:pPr>
      <w:r w:rsidRPr="00FE405D">
        <w:t>Лот №2: г. Тула, ул. Фабричная, д. 5</w:t>
      </w:r>
    </w:p>
    <w:p w:rsidR="00A06F60" w:rsidRPr="00FE405D" w:rsidRDefault="00A06F60" w:rsidP="00A06F60">
      <w:pPr>
        <w:spacing w:after="0"/>
        <w:jc w:val="right"/>
      </w:pPr>
      <w:r w:rsidRPr="00FE405D">
        <w:t xml:space="preserve"> г. Тула, ул. Чаплыгина, д. 1/22 </w:t>
      </w:r>
    </w:p>
    <w:p w:rsidR="001C1456" w:rsidRPr="001C1456" w:rsidRDefault="00A06F60" w:rsidP="009C60B2">
      <w:pPr>
        <w:spacing w:after="0"/>
        <w:jc w:val="right"/>
      </w:pPr>
      <w:r>
        <w:t xml:space="preserve"> </w:t>
      </w: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1C026D" w:rsidRPr="00934CAC" w:rsidRDefault="001C026D" w:rsidP="001C026D">
      <w:pPr>
        <w:jc w:val="center"/>
      </w:pPr>
      <w:proofErr w:type="gramStart"/>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proofErr w:type="gramEnd"/>
      <w:r w:rsidR="00D3161A" w:rsidRPr="00A76C1A">
        <w:t xml:space="preserve">, </w:t>
      </w:r>
      <w:r w:rsidR="00D3161A" w:rsidRPr="00934CAC">
        <w:t>расположенных по адресам:</w:t>
      </w:r>
    </w:p>
    <w:p w:rsidR="00015E39" w:rsidRPr="001C1456" w:rsidRDefault="00015E39" w:rsidP="007A2C0F">
      <w:pPr>
        <w:spacing w:after="0"/>
        <w:jc w:val="center"/>
      </w:pPr>
    </w:p>
    <w:p w:rsidR="00A06F60" w:rsidRPr="00FE405D" w:rsidRDefault="00A06F60" w:rsidP="00A06F60">
      <w:pPr>
        <w:spacing w:after="0"/>
        <w:jc w:val="center"/>
      </w:pPr>
      <w:r w:rsidRPr="00FE405D">
        <w:t>Лот №1:</w:t>
      </w:r>
    </w:p>
    <w:p w:rsidR="00A06F60" w:rsidRDefault="00A06F60" w:rsidP="00A06F60">
      <w:pPr>
        <w:spacing w:after="0"/>
        <w:jc w:val="center"/>
      </w:pPr>
      <w:r w:rsidRPr="00FE405D">
        <w:t>п. Дубна, ул. Дружбы, д. 23</w:t>
      </w:r>
    </w:p>
    <w:p w:rsidR="00A06F60" w:rsidRPr="00FE405D" w:rsidRDefault="00A06F60" w:rsidP="00A06F60">
      <w:pPr>
        <w:spacing w:after="0"/>
        <w:jc w:val="center"/>
      </w:pPr>
    </w:p>
    <w:p w:rsidR="00A06F60" w:rsidRPr="00FE405D" w:rsidRDefault="00A06F60" w:rsidP="00A06F60">
      <w:pPr>
        <w:spacing w:after="0"/>
        <w:jc w:val="center"/>
      </w:pPr>
      <w:r w:rsidRPr="00FE405D">
        <w:t>Лот №2:</w:t>
      </w:r>
    </w:p>
    <w:p w:rsidR="00A06F60" w:rsidRPr="00FE405D" w:rsidRDefault="00A06F60" w:rsidP="00A06F60">
      <w:pPr>
        <w:spacing w:after="0"/>
        <w:jc w:val="center"/>
      </w:pPr>
      <w:r w:rsidRPr="00FE405D">
        <w:t>г. Тула, ул. Фабричная, д. 5</w:t>
      </w:r>
    </w:p>
    <w:p w:rsidR="00A06F60" w:rsidRPr="00FE405D" w:rsidRDefault="00A06F60" w:rsidP="00A06F60">
      <w:pPr>
        <w:spacing w:after="0"/>
        <w:jc w:val="center"/>
      </w:pPr>
      <w:r w:rsidRPr="00FE405D">
        <w:t>г. Тула, ул. Чаплыгина, д. 1/22</w:t>
      </w:r>
    </w:p>
    <w:p w:rsidR="00D551A5" w:rsidRDefault="00D551A5" w:rsidP="001C026D">
      <w:pPr>
        <w:autoSpaceDE w:val="0"/>
      </w:pPr>
    </w:p>
    <w:p w:rsidR="00D551A5" w:rsidRDefault="00D551A5" w:rsidP="001C026D">
      <w:pPr>
        <w:autoSpaceDE w:val="0"/>
      </w:pPr>
    </w:p>
    <w:p w:rsidR="00D551A5" w:rsidRDefault="00D551A5" w:rsidP="001C026D">
      <w:pPr>
        <w:autoSpaceDE w:val="0"/>
      </w:pPr>
    </w:p>
    <w:p w:rsidR="00D551A5" w:rsidRDefault="00A06F60" w:rsidP="001C026D">
      <w:pPr>
        <w:autoSpaceDE w:val="0"/>
      </w:pPr>
      <w:r>
        <w:t xml:space="preserve"> </w:t>
      </w: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D551A5"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633AA4" w:rsidP="001C026D">
      <w:pPr>
        <w:pStyle w:val="1f1"/>
        <w:rPr>
          <w:b w:val="0"/>
          <w:noProof/>
          <w:sz w:val="24"/>
          <w:szCs w:val="24"/>
        </w:rPr>
      </w:pPr>
      <w:r w:rsidRPr="00633AA4">
        <w:rPr>
          <w:sz w:val="24"/>
          <w:szCs w:val="24"/>
        </w:rPr>
        <w:fldChar w:fldCharType="begin"/>
      </w:r>
      <w:r w:rsidR="001C026D" w:rsidRPr="00A76C1A">
        <w:rPr>
          <w:sz w:val="24"/>
          <w:szCs w:val="24"/>
        </w:rPr>
        <w:instrText xml:space="preserve"> TOC </w:instrText>
      </w:r>
      <w:r w:rsidRPr="00633AA4">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633AA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633AA4" w:rsidRPr="00A76C1A">
        <w:rPr>
          <w:bCs/>
        </w:rPr>
        <w:fldChar w:fldCharType="begin"/>
      </w:r>
      <w:r w:rsidRPr="00A76C1A">
        <w:rPr>
          <w:bCs/>
        </w:rPr>
        <w:instrText xml:space="preserve"> REF _Ref166267456 \h  \* MERGEFORMAT </w:instrText>
      </w:r>
      <w:r w:rsidR="00633AA4" w:rsidRPr="00A76C1A">
        <w:rPr>
          <w:bCs/>
        </w:rPr>
      </w:r>
      <w:r w:rsidR="00633A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33AA4" w:rsidRPr="00A76C1A">
        <w:rPr>
          <w:bCs/>
        </w:rPr>
        <w:fldChar w:fldCharType="begin"/>
      </w:r>
      <w:r w:rsidRPr="00A76C1A">
        <w:rPr>
          <w:bCs/>
        </w:rPr>
        <w:instrText xml:space="preserve"> REF _Ref166267457 \h  \* MERGEFORMAT </w:instrText>
      </w:r>
      <w:r w:rsidR="00633AA4" w:rsidRPr="00A76C1A">
        <w:rPr>
          <w:bCs/>
        </w:rPr>
      </w:r>
      <w:r w:rsidR="00633AA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633AA4" w:rsidRPr="00A76C1A">
        <w:rPr>
          <w:bCs/>
        </w:rPr>
        <w:fldChar w:fldCharType="begin"/>
      </w:r>
      <w:r w:rsidRPr="00A76C1A">
        <w:rPr>
          <w:bCs/>
        </w:rPr>
        <w:instrText xml:space="preserve"> REF _Ref166267727 \h  \* MERGEFORMAT </w:instrText>
      </w:r>
      <w:r w:rsidR="00633AA4" w:rsidRPr="00A76C1A">
        <w:rPr>
          <w:bCs/>
        </w:rPr>
      </w:r>
      <w:r w:rsidR="00633A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633AA4" w:rsidRPr="00A76C1A">
        <w:rPr>
          <w:bCs/>
        </w:rPr>
        <w:fldChar w:fldCharType="begin"/>
      </w:r>
      <w:r w:rsidRPr="00A76C1A">
        <w:rPr>
          <w:bCs/>
        </w:rPr>
        <w:instrText xml:space="preserve"> REF _Ref166311076 \h  \* MERGEFORMAT </w:instrText>
      </w:r>
      <w:r w:rsidR="00633AA4" w:rsidRPr="00A76C1A">
        <w:rPr>
          <w:bCs/>
        </w:rPr>
      </w:r>
      <w:r w:rsidR="00633A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33AA4" w:rsidRPr="00A76C1A">
        <w:rPr>
          <w:bCs/>
        </w:rPr>
        <w:fldChar w:fldCharType="begin"/>
      </w:r>
      <w:r w:rsidRPr="00A76C1A">
        <w:rPr>
          <w:bCs/>
        </w:rPr>
        <w:instrText xml:space="preserve"> REF _Ref166311380 \h  \* MERGEFORMAT </w:instrText>
      </w:r>
      <w:r w:rsidR="00633AA4" w:rsidRPr="00A76C1A">
        <w:rPr>
          <w:bCs/>
        </w:rPr>
      </w:r>
      <w:r w:rsidR="00633A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33AA4" w:rsidRPr="00A76C1A">
        <w:rPr>
          <w:bCs/>
        </w:rPr>
        <w:fldChar w:fldCharType="begin"/>
      </w:r>
      <w:r w:rsidRPr="00A76C1A">
        <w:rPr>
          <w:bCs/>
        </w:rPr>
        <w:instrText xml:space="preserve"> REF _Ref166312503 \h  \* MERGEFORMAT </w:instrText>
      </w:r>
      <w:r w:rsidR="00633AA4" w:rsidRPr="00A76C1A">
        <w:rPr>
          <w:bCs/>
        </w:rPr>
      </w:r>
      <w:r w:rsidR="00633AA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33AA4" w:rsidRPr="00A76C1A">
        <w:rPr>
          <w:bCs/>
        </w:rPr>
        <w:fldChar w:fldCharType="begin"/>
      </w:r>
      <w:r w:rsidRPr="00A76C1A">
        <w:rPr>
          <w:bCs/>
        </w:rPr>
        <w:instrText xml:space="preserve"> REF _Ref166267727 \h  \* MERGEFORMAT </w:instrText>
      </w:r>
      <w:r w:rsidR="00633AA4" w:rsidRPr="00A76C1A">
        <w:rPr>
          <w:bCs/>
        </w:rPr>
      </w:r>
      <w:r w:rsidR="00633AA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633AA4" w:rsidRPr="00856C74">
        <w:rPr>
          <w:bCs/>
        </w:rPr>
        <w:fldChar w:fldCharType="begin"/>
      </w:r>
      <w:r w:rsidRPr="00856C74">
        <w:rPr>
          <w:bCs/>
        </w:rPr>
        <w:instrText xml:space="preserve"> REF _Ref166315159 \h  \* MERGEFORMAT </w:instrText>
      </w:r>
      <w:r w:rsidR="00633AA4" w:rsidRPr="00856C74">
        <w:rPr>
          <w:bCs/>
        </w:rPr>
      </w:r>
      <w:r w:rsidR="00633AA4" w:rsidRPr="00856C74">
        <w:rPr>
          <w:bCs/>
        </w:rPr>
        <w:fldChar w:fldCharType="end"/>
      </w:r>
      <w:r w:rsidRPr="00856C74">
        <w:rPr>
          <w:bCs/>
        </w:rPr>
        <w:t xml:space="preserve"> и 9.17.</w:t>
      </w:r>
      <w:r w:rsidR="00633AA4" w:rsidRPr="00856C74">
        <w:rPr>
          <w:bCs/>
        </w:rPr>
        <w:fldChar w:fldCharType="begin"/>
      </w:r>
      <w:r w:rsidRPr="00856C74">
        <w:rPr>
          <w:bCs/>
        </w:rPr>
        <w:instrText xml:space="preserve"> REF _Ref166315233 \h  \* MERGEFORMAT </w:instrText>
      </w:r>
      <w:r w:rsidR="00633AA4" w:rsidRPr="00856C74">
        <w:rPr>
          <w:bCs/>
        </w:rPr>
      </w:r>
      <w:r w:rsidR="00633AA4"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633AA4" w:rsidRPr="00EC7F64">
        <w:rPr>
          <w:kern w:val="0"/>
          <w:lang w:eastAsia="ru-RU"/>
        </w:rPr>
        <w:fldChar w:fldCharType="begin"/>
      </w:r>
      <w:r w:rsidRPr="00EC7F64">
        <w:rPr>
          <w:kern w:val="0"/>
          <w:lang w:eastAsia="ru-RU"/>
        </w:rPr>
        <w:instrText xml:space="preserve"> REF _Ref166314817 \h  \* MERGEFORMAT </w:instrText>
      </w:r>
      <w:r w:rsidR="00633AA4" w:rsidRPr="00EC7F64">
        <w:rPr>
          <w:kern w:val="0"/>
          <w:lang w:eastAsia="ru-RU"/>
        </w:rPr>
      </w:r>
      <w:r w:rsidR="00633AA4"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r>
        <w:rPr>
          <w:kern w:val="0"/>
          <w:lang w:eastAsia="ru-RU"/>
        </w:rPr>
        <w:t xml:space="preserve"> </w:t>
      </w: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общего </w:t>
                  </w:r>
                  <w:r w:rsidR="00E36E2F" w:rsidRPr="003B77C3">
                    <w:t>имущества многоквартирных</w:t>
                  </w:r>
                  <w:r w:rsidRPr="003B77C3">
                    <w:t xml:space="preserve"> домов:</w:t>
                  </w:r>
                </w:p>
                <w:p w:rsidR="00A06F60" w:rsidRPr="00FE405D" w:rsidRDefault="00A06F60" w:rsidP="00A06F60">
                  <w:pPr>
                    <w:spacing w:after="0"/>
                    <w:jc w:val="center"/>
                  </w:pPr>
                  <w:r w:rsidRPr="00FE405D">
                    <w:t>Лот №1:</w:t>
                  </w:r>
                </w:p>
                <w:p w:rsidR="00A06F60" w:rsidRDefault="00A06F60" w:rsidP="00A06F60">
                  <w:pPr>
                    <w:spacing w:after="0"/>
                    <w:jc w:val="center"/>
                  </w:pPr>
                  <w:r w:rsidRPr="00FE405D">
                    <w:t>п. Дубна, ул. Дружбы, д. 23</w:t>
                  </w:r>
                </w:p>
                <w:p w:rsidR="00A06F60" w:rsidRPr="00FE405D" w:rsidRDefault="00A06F60" w:rsidP="00A06F60">
                  <w:pPr>
                    <w:spacing w:after="0"/>
                    <w:jc w:val="center"/>
                  </w:pPr>
                </w:p>
                <w:p w:rsidR="00A06F60" w:rsidRPr="00FE405D" w:rsidRDefault="00A06F60" w:rsidP="00A06F60">
                  <w:pPr>
                    <w:spacing w:after="0"/>
                    <w:jc w:val="center"/>
                  </w:pPr>
                  <w:r w:rsidRPr="00FE405D">
                    <w:t>Лот №2:</w:t>
                  </w:r>
                </w:p>
                <w:p w:rsidR="00A06F60" w:rsidRPr="00FE405D" w:rsidRDefault="00A06F60" w:rsidP="00A06F60">
                  <w:pPr>
                    <w:spacing w:after="0"/>
                    <w:jc w:val="center"/>
                  </w:pPr>
                  <w:r w:rsidRPr="00FE405D">
                    <w:t>г. Тула, ул. Фабричная, д. 5</w:t>
                  </w:r>
                </w:p>
                <w:p w:rsidR="00A06F60" w:rsidRPr="00FE405D" w:rsidRDefault="00A06F60" w:rsidP="00A06F60">
                  <w:pPr>
                    <w:spacing w:after="0"/>
                    <w:jc w:val="center"/>
                  </w:pPr>
                  <w:r w:rsidRPr="00FE405D">
                    <w:t>г. Тула, ул. Чаплыгина, д. 1/22</w:t>
                  </w:r>
                </w:p>
                <w:p w:rsidR="00D551A5" w:rsidRPr="00A76C1A" w:rsidRDefault="00D551A5" w:rsidP="001C145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015E39" w:rsidRDefault="00015E39" w:rsidP="001C026D">
                  <w:pPr>
                    <w:pStyle w:val="28"/>
                    <w:spacing w:after="0" w:line="240" w:lineRule="auto"/>
                    <w:ind w:left="0"/>
                    <w:jc w:val="center"/>
                  </w:pPr>
                </w:p>
                <w:p w:rsidR="001C1456" w:rsidRDefault="001C1456" w:rsidP="00D551A5">
                  <w:pPr>
                    <w:pStyle w:val="28"/>
                    <w:spacing w:after="0" w:line="240" w:lineRule="auto"/>
                    <w:ind w:left="0"/>
                    <w:jc w:val="center"/>
                  </w:pPr>
                </w:p>
                <w:p w:rsidR="00F22DB3" w:rsidRDefault="00A06F60" w:rsidP="00D551A5">
                  <w:pPr>
                    <w:pStyle w:val="28"/>
                    <w:spacing w:after="0" w:line="240" w:lineRule="auto"/>
                    <w:ind w:left="0"/>
                    <w:jc w:val="center"/>
                  </w:pPr>
                  <w:r>
                    <w:t>1</w:t>
                  </w:r>
                </w:p>
                <w:p w:rsidR="001C1456" w:rsidRDefault="001C1456" w:rsidP="00D551A5">
                  <w:pPr>
                    <w:pStyle w:val="28"/>
                    <w:spacing w:after="0" w:line="240" w:lineRule="auto"/>
                    <w:ind w:left="0"/>
                    <w:jc w:val="center"/>
                  </w:pPr>
                </w:p>
                <w:p w:rsidR="001C1456" w:rsidRDefault="001C1456" w:rsidP="00D551A5">
                  <w:pPr>
                    <w:pStyle w:val="28"/>
                    <w:spacing w:after="0" w:line="240" w:lineRule="auto"/>
                    <w:ind w:left="0"/>
                    <w:jc w:val="center"/>
                  </w:pPr>
                </w:p>
                <w:p w:rsidR="001C1456" w:rsidRDefault="001C1456" w:rsidP="00D551A5">
                  <w:pPr>
                    <w:pStyle w:val="28"/>
                    <w:spacing w:after="0" w:line="240" w:lineRule="auto"/>
                    <w:ind w:left="0"/>
                    <w:jc w:val="center"/>
                  </w:pPr>
                </w:p>
                <w:p w:rsidR="001C1456" w:rsidRPr="00A76C1A" w:rsidRDefault="00A06F60" w:rsidP="00D551A5">
                  <w:pPr>
                    <w:pStyle w:val="28"/>
                    <w:spacing w:after="0" w:line="240" w:lineRule="auto"/>
                    <w:ind w:left="0"/>
                    <w:jc w:val="center"/>
                  </w:pPr>
                  <w:r>
                    <w:t>2</w:t>
                  </w:r>
                </w:p>
              </w:tc>
            </w:tr>
          </w:tbl>
          <w:p w:rsidR="00D551A5" w:rsidRDefault="00D551A5" w:rsidP="00A725DC">
            <w:pPr>
              <w:suppressAutoHyphens w:val="0"/>
              <w:autoSpaceDE w:val="0"/>
              <w:autoSpaceDN w:val="0"/>
              <w:adjustRightInd w:val="0"/>
              <w:spacing w:after="0"/>
              <w:rPr>
                <w:lang w:eastAsia="en-US"/>
              </w:rPr>
            </w:pPr>
          </w:p>
          <w:p w:rsidR="00F22DB3" w:rsidRDefault="00F22DB3" w:rsidP="00A725DC">
            <w:pPr>
              <w:suppressAutoHyphens w:val="0"/>
              <w:autoSpaceDE w:val="0"/>
              <w:autoSpaceDN w:val="0"/>
              <w:adjustRightInd w:val="0"/>
              <w:spacing w:after="0"/>
              <w:rPr>
                <w:lang w:eastAsia="en-US"/>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p w:rsidR="00D551A5" w:rsidRDefault="00D551A5" w:rsidP="00A725DC">
            <w:pPr>
              <w:suppressAutoHyphens w:val="0"/>
              <w:autoSpaceDE w:val="0"/>
              <w:autoSpaceDN w:val="0"/>
              <w:adjustRightInd w:val="0"/>
              <w:spacing w:after="0"/>
              <w:rPr>
                <w:lang w:eastAsia="en-US"/>
              </w:rPr>
            </w:pPr>
          </w:p>
          <w:p w:rsidR="00D551A5" w:rsidRDefault="00D551A5" w:rsidP="00A725DC">
            <w:pPr>
              <w:suppressAutoHyphens w:val="0"/>
              <w:autoSpaceDE w:val="0"/>
              <w:autoSpaceDN w:val="0"/>
              <w:adjustRightInd w:val="0"/>
              <w:spacing w:after="0"/>
              <w:rPr>
                <w:lang w:eastAsia="en-US"/>
              </w:rPr>
            </w:pPr>
          </w:p>
          <w:p w:rsidR="00D551A5" w:rsidRPr="00A76C1A" w:rsidRDefault="00D551A5" w:rsidP="00A725DC">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F22DB3" w:rsidRDefault="00E36E2F" w:rsidP="002330FD">
            <w:pPr>
              <w:keepNext/>
              <w:keepLines/>
              <w:widowControl w:val="0"/>
              <w:suppressLineNumbers/>
              <w:spacing w:after="0"/>
            </w:pPr>
            <w:r w:rsidRPr="00A76C1A">
              <w:t>многоквартирные жилые дома, расположенные по адресам</w:t>
            </w:r>
            <w:r w:rsidR="000B4528" w:rsidRPr="00A76C1A">
              <w:t>:</w:t>
            </w:r>
          </w:p>
          <w:p w:rsidR="00661A9E" w:rsidRPr="00A76C1A" w:rsidRDefault="00661A9E" w:rsidP="002330FD">
            <w:pPr>
              <w:keepNext/>
              <w:keepLines/>
              <w:widowControl w:val="0"/>
              <w:suppressLineNumbers/>
              <w:spacing w:after="0"/>
            </w:pPr>
          </w:p>
          <w:p w:rsidR="00A06F60" w:rsidRDefault="00A06F60" w:rsidP="00A06F60">
            <w:pPr>
              <w:spacing w:after="0"/>
              <w:jc w:val="center"/>
            </w:pPr>
          </w:p>
          <w:p w:rsidR="00A06F60" w:rsidRPr="00FE405D" w:rsidRDefault="00A06F60" w:rsidP="00A06F60">
            <w:pPr>
              <w:spacing w:after="0"/>
              <w:jc w:val="center"/>
            </w:pPr>
            <w:r w:rsidRPr="00FE405D">
              <w:lastRenderedPageBreak/>
              <w:t>Лот №1:</w:t>
            </w:r>
          </w:p>
          <w:p w:rsidR="00A06F60" w:rsidRDefault="00A06F60" w:rsidP="00A06F60">
            <w:pPr>
              <w:spacing w:after="0"/>
              <w:jc w:val="center"/>
            </w:pPr>
            <w:r w:rsidRPr="00FE405D">
              <w:t>п. Дубна, ул. Дружбы, д. 23</w:t>
            </w:r>
          </w:p>
          <w:p w:rsidR="00A06F60" w:rsidRPr="00FE405D" w:rsidRDefault="00A06F60" w:rsidP="00A06F60">
            <w:pPr>
              <w:spacing w:after="0"/>
              <w:jc w:val="center"/>
            </w:pPr>
          </w:p>
          <w:p w:rsidR="00A06F60" w:rsidRPr="00FE405D" w:rsidRDefault="00A06F60" w:rsidP="00A06F60">
            <w:pPr>
              <w:spacing w:after="0"/>
              <w:jc w:val="center"/>
            </w:pPr>
            <w:r w:rsidRPr="00FE405D">
              <w:t>Лот №2:</w:t>
            </w:r>
          </w:p>
          <w:p w:rsidR="00A06F60" w:rsidRPr="00FE405D" w:rsidRDefault="00A06F60" w:rsidP="00A06F60">
            <w:pPr>
              <w:spacing w:after="0"/>
              <w:jc w:val="center"/>
            </w:pPr>
            <w:r w:rsidRPr="00FE405D">
              <w:t>г. Тула, ул. Фабричная, д. 5</w:t>
            </w:r>
          </w:p>
          <w:p w:rsidR="00A06F60" w:rsidRPr="00FE405D" w:rsidRDefault="00A06F60" w:rsidP="00A06F60">
            <w:pPr>
              <w:spacing w:after="0"/>
              <w:jc w:val="center"/>
            </w:pPr>
            <w:r w:rsidRPr="00FE405D">
              <w:t>г. Тула, ул. Чаплыгина, д. 1/22</w:t>
            </w:r>
          </w:p>
          <w:p w:rsidR="00E07DBA" w:rsidRPr="00A76C1A" w:rsidRDefault="00E07DBA" w:rsidP="001C1456">
            <w:pPr>
              <w:ind w:left="1" w:hanging="1"/>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816AB">
              <w:t>15</w:t>
            </w:r>
            <w:r w:rsidR="002330FD">
              <w:rPr>
                <w:color w:val="000000" w:themeColor="text1"/>
              </w:rPr>
              <w:t xml:space="preserve"> </w:t>
            </w:r>
            <w:r w:rsidR="000816AB">
              <w:rPr>
                <w:color w:val="000000" w:themeColor="text1"/>
              </w:rPr>
              <w:t>июня</w:t>
            </w:r>
            <w:r w:rsidRPr="006E1F2E">
              <w:rPr>
                <w:color w:val="000000" w:themeColor="text1"/>
              </w:rPr>
              <w:t xml:space="preserve"> 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015E39" w:rsidRPr="001C1456" w:rsidRDefault="00F22DB3" w:rsidP="001C1456">
            <w:pPr>
              <w:keepNext/>
              <w:keepLines/>
              <w:widowControl w:val="0"/>
              <w:suppressLineNumbers/>
              <w:spacing w:after="120"/>
              <w:rPr>
                <w:bCs/>
                <w:color w:val="000000"/>
              </w:rPr>
            </w:pPr>
            <w:r w:rsidRPr="001C1456">
              <w:rPr>
                <w:b/>
              </w:rPr>
              <w:t xml:space="preserve">Начальная (максимальная) цена договора: </w:t>
            </w:r>
          </w:p>
          <w:p w:rsidR="00A06F60" w:rsidRPr="00FE405D" w:rsidRDefault="00A06F60" w:rsidP="00A06F60">
            <w:pPr>
              <w:spacing w:after="0"/>
              <w:jc w:val="left"/>
              <w:rPr>
                <w:color w:val="000000"/>
              </w:rPr>
            </w:pPr>
            <w:r w:rsidRPr="00FE405D">
              <w:rPr>
                <w:lang w:eastAsia="ru-RU"/>
              </w:rPr>
              <w:t xml:space="preserve">Лот №1: </w:t>
            </w:r>
            <w:r w:rsidRPr="00FE405D">
              <w:rPr>
                <w:color w:val="000000"/>
              </w:rPr>
              <w:t>1</w:t>
            </w:r>
            <w:r>
              <w:rPr>
                <w:color w:val="000000"/>
              </w:rPr>
              <w:t> </w:t>
            </w:r>
            <w:r w:rsidRPr="00FE405D">
              <w:rPr>
                <w:color w:val="000000"/>
              </w:rPr>
              <w:t>240</w:t>
            </w:r>
            <w:r>
              <w:rPr>
                <w:color w:val="000000"/>
              </w:rPr>
              <w:t xml:space="preserve"> </w:t>
            </w:r>
            <w:r w:rsidRPr="00FE405D">
              <w:rPr>
                <w:color w:val="000000"/>
              </w:rPr>
              <w:t>237,15 руб.</w:t>
            </w:r>
          </w:p>
          <w:p w:rsidR="001C1456" w:rsidRPr="007B3D60" w:rsidRDefault="00A06F60" w:rsidP="00A06F60">
            <w:pPr>
              <w:keepNext/>
              <w:keepLines/>
              <w:widowControl w:val="0"/>
              <w:suppressLineNumbers/>
              <w:spacing w:after="120"/>
              <w:rPr>
                <w:b/>
              </w:rPr>
            </w:pPr>
            <w:r w:rsidRPr="00FE405D">
              <w:rPr>
                <w:lang w:eastAsia="ru-RU"/>
              </w:rPr>
              <w:t xml:space="preserve">Лот №2: </w:t>
            </w:r>
            <w:r w:rsidRPr="00FE405D">
              <w:rPr>
                <w:color w:val="000000"/>
              </w:rPr>
              <w:t>5</w:t>
            </w:r>
            <w:r>
              <w:rPr>
                <w:color w:val="000000"/>
              </w:rPr>
              <w:t xml:space="preserve"> </w:t>
            </w:r>
            <w:r w:rsidRPr="00FE405D">
              <w:rPr>
                <w:color w:val="000000"/>
              </w:rPr>
              <w:t>226</w:t>
            </w:r>
            <w:r>
              <w:rPr>
                <w:color w:val="000000"/>
              </w:rPr>
              <w:t xml:space="preserve"> </w:t>
            </w:r>
            <w:r w:rsidRPr="00FE405D">
              <w:rPr>
                <w:color w:val="000000"/>
              </w:rPr>
              <w:t>076,57 руб.</w:t>
            </w:r>
            <w:r>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 xml:space="preserve">5) отсутствие у участника конкурса недоимки по налогам, сборам, </w:t>
            </w:r>
            <w:r w:rsidRPr="007B3D60">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p w:rsidR="00D551A5" w:rsidRDefault="00D551A5" w:rsidP="007B3D60">
            <w:pPr>
              <w:widowControl w:val="0"/>
              <w:autoSpaceDE w:val="0"/>
              <w:autoSpaceDN w:val="0"/>
              <w:adjustRightInd w:val="0"/>
              <w:spacing w:after="0"/>
            </w:pPr>
          </w:p>
          <w:p w:rsidR="00D551A5" w:rsidRDefault="00D551A5" w:rsidP="007B3D60">
            <w:pPr>
              <w:widowControl w:val="0"/>
              <w:autoSpaceDE w:val="0"/>
              <w:autoSpaceDN w:val="0"/>
              <w:adjustRightInd w:val="0"/>
              <w:spacing w:after="0"/>
            </w:pPr>
          </w:p>
          <w:p w:rsidR="00D551A5" w:rsidRPr="007B3D60" w:rsidRDefault="00D551A5" w:rsidP="007B3D60">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w:t>
                  </w:r>
                  <w:r w:rsidRPr="00A76C1A">
                    <w:rPr>
                      <w:rFonts w:eastAsia="Calibri"/>
                    </w:rPr>
                    <w:lastRenderedPageBreak/>
                    <w:t>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A06F60">
              <w:t>19</w:t>
            </w:r>
            <w:r w:rsidR="002330FD">
              <w:t xml:space="preserve"> </w:t>
            </w:r>
            <w:r w:rsidR="00015E39">
              <w:t>августа</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A06F60">
              <w:t>2</w:t>
            </w:r>
            <w:r w:rsidR="001C1456">
              <w:t>4</w:t>
            </w:r>
            <w:r w:rsidR="002330FD">
              <w:t xml:space="preserve"> </w:t>
            </w:r>
            <w:r w:rsidR="00015E39">
              <w:t>августа</w:t>
            </w:r>
            <w:r w:rsidRPr="00A76C1A">
              <w:t xml:space="preserve"> 201</w:t>
            </w:r>
            <w:r w:rsidR="00D303AA">
              <w:t>5</w:t>
            </w:r>
            <w:r w:rsidRPr="00A76C1A">
              <w:t xml:space="preserve"> года.</w:t>
            </w:r>
          </w:p>
          <w:p w:rsidR="00F22DB3" w:rsidRPr="00A76C1A" w:rsidRDefault="00DF2348" w:rsidP="00A06F60">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A06F60">
              <w:t>24</w:t>
            </w:r>
            <w:r w:rsidR="002330FD">
              <w:t xml:space="preserve"> </w:t>
            </w:r>
            <w:r w:rsidR="00D40B39">
              <w:t>августа</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059CC">
              <w:t>1</w:t>
            </w:r>
            <w:r w:rsidR="00A06F60">
              <w:t>9</w:t>
            </w:r>
            <w:r w:rsidR="00D40B39">
              <w:t xml:space="preserve"> августа</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6F60">
              <w:t>26</w:t>
            </w:r>
            <w:r w:rsidR="00D40B39">
              <w:t xml:space="preserve"> августа</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06F60" w:rsidRDefault="00F22DB3" w:rsidP="001C026D">
            <w:pPr>
              <w:keepLines/>
              <w:widowControl w:val="0"/>
              <w:suppressLineNumbers/>
              <w:spacing w:after="120"/>
            </w:pPr>
            <w:bookmarkStart w:id="110" w:name="_Ref166566297"/>
            <w:bookmarkEnd w:id="110"/>
            <w:r w:rsidRPr="00A76C1A">
              <w:rPr>
                <w:b/>
              </w:rPr>
              <w:t>Обеспечение заявок на участие в конкурсе:</w:t>
            </w:r>
            <w:r w:rsidRPr="00A76C1A">
              <w:t xml:space="preserve"> </w:t>
            </w:r>
          </w:p>
          <w:p w:rsidR="00F22DB3" w:rsidRDefault="00A06F60" w:rsidP="001C026D">
            <w:pPr>
              <w:keepLines/>
              <w:widowControl w:val="0"/>
              <w:suppressLineNumbers/>
              <w:spacing w:after="120"/>
            </w:pPr>
            <w:r>
              <w:t xml:space="preserve">Лот №1: не </w:t>
            </w:r>
            <w:r w:rsidR="00F22DB3" w:rsidRPr="00A76C1A">
              <w:t>установлено.</w:t>
            </w:r>
          </w:p>
          <w:p w:rsidR="00A06F60" w:rsidRPr="00A76C1A" w:rsidRDefault="00A06F60" w:rsidP="001C026D">
            <w:pPr>
              <w:keepLines/>
              <w:widowControl w:val="0"/>
              <w:suppressLineNumbers/>
              <w:spacing w:after="120"/>
            </w:pPr>
            <w:r>
              <w:lastRenderedPageBreak/>
              <w:t>Лот №2: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1" w:name="_Ref166315159"/>
            <w:bookmarkEnd w:id="111"/>
            <w:r w:rsidRPr="00A76C1A">
              <w:lastRenderedPageBreak/>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C1456" w:rsidRPr="003A1986" w:rsidRDefault="00F22DB3" w:rsidP="003A1986">
            <w:pPr>
              <w:spacing w:after="0"/>
            </w:pPr>
            <w:r w:rsidRPr="003A1986">
              <w:t>Обеспечение заявки установлено</w:t>
            </w:r>
            <w:r w:rsidR="001C1456" w:rsidRPr="003A1986">
              <w:t>:</w:t>
            </w:r>
          </w:p>
          <w:p w:rsidR="00A06F60" w:rsidRDefault="00A06F60" w:rsidP="00A06F60">
            <w:pPr>
              <w:spacing w:after="120"/>
            </w:pPr>
            <w:r w:rsidRPr="00FE405D">
              <w:rPr>
                <w:lang w:eastAsia="ru-RU"/>
              </w:rPr>
              <w:t>Лот</w:t>
            </w:r>
            <w:r>
              <w:rPr>
                <w:lang w:eastAsia="ru-RU"/>
              </w:rPr>
              <w:t xml:space="preserve"> №2</w:t>
            </w:r>
            <w:r w:rsidRPr="00FE405D">
              <w:rPr>
                <w:lang w:eastAsia="ru-RU"/>
              </w:rPr>
              <w:t>: 5% начальной (максимальной) цены договора и составляет</w:t>
            </w:r>
            <w:r w:rsidRPr="00FE405D">
              <w:rPr>
                <w:color w:val="000000"/>
              </w:rPr>
              <w:t xml:space="preserve"> 261 303,83 </w:t>
            </w:r>
            <w:r w:rsidRPr="00FE405D">
              <w:t>руб.</w:t>
            </w:r>
          </w:p>
          <w:p w:rsidR="00F22DB3" w:rsidRPr="00A76C1A" w:rsidRDefault="00F22DB3" w:rsidP="00A06F60">
            <w:pPr>
              <w:spacing w:after="120"/>
            </w:pPr>
            <w:r w:rsidRPr="00A76C1A">
              <w:rPr>
                <w:b/>
                <w:kern w:val="0"/>
                <w:lang w:eastAsia="ru-RU"/>
              </w:rPr>
              <w:t>Порядок внесения  обеспечения заявок на участие в торгах.</w:t>
            </w:r>
          </w:p>
          <w:p w:rsidR="002330FD" w:rsidRPr="00A76C1A" w:rsidRDefault="00AB3691" w:rsidP="00D40B39">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5233"/>
            <w:bookmarkEnd w:id="112"/>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A06F60">
            <w:r w:rsidRPr="00A76C1A">
              <w:t xml:space="preserve">Реестровый номер </w:t>
            </w:r>
            <w:r w:rsidRPr="00DA243E">
              <w:t>торгов</w:t>
            </w:r>
            <w:r w:rsidR="008149D0" w:rsidRPr="00DA243E">
              <w:t xml:space="preserve"> – </w:t>
            </w:r>
            <w:r w:rsidR="00A06F60">
              <w:t>102</w:t>
            </w:r>
            <w:r w:rsidR="005B0076" w:rsidRPr="00DA243E">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9.18.</w:t>
            </w:r>
          </w:p>
        </w:tc>
        <w:tc>
          <w:tcPr>
            <w:tcW w:w="7104" w:type="dxa"/>
            <w:shd w:val="clear" w:color="auto" w:fill="auto"/>
          </w:tcPr>
          <w:p w:rsidR="00F22DB3" w:rsidRDefault="00F22DB3" w:rsidP="00735813">
            <w:pPr>
              <w:keepLines/>
              <w:widowControl w:val="0"/>
              <w:suppressLineNumbers/>
              <w:spacing w:after="120"/>
            </w:pPr>
            <w:r w:rsidRPr="00A76C1A">
              <w:rPr>
                <w:b/>
              </w:rPr>
              <w:t>Обеспечение исполнения договора:</w:t>
            </w:r>
            <w:r w:rsidRPr="00A76C1A">
              <w:t xml:space="preserve"> </w:t>
            </w:r>
          </w:p>
          <w:p w:rsidR="00A06F60" w:rsidRDefault="00A06F60" w:rsidP="00A06F60">
            <w:pPr>
              <w:keepLines/>
              <w:widowControl w:val="0"/>
              <w:suppressLineNumbers/>
              <w:spacing w:after="0"/>
            </w:pPr>
            <w:r>
              <w:t xml:space="preserve">Лот №1: не </w:t>
            </w:r>
            <w:r w:rsidRPr="00A76C1A">
              <w:t>установлено.</w:t>
            </w:r>
          </w:p>
          <w:p w:rsidR="00A06F60" w:rsidRPr="00A76C1A" w:rsidRDefault="00A06F60" w:rsidP="00A06F60">
            <w:pPr>
              <w:keepLines/>
              <w:widowControl w:val="0"/>
              <w:suppressLineNumbers/>
              <w:spacing w:after="0"/>
            </w:pPr>
            <w:r>
              <w:t xml:space="preserve">Лот №2: установлено.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A06F60" w:rsidRPr="00FE405D" w:rsidRDefault="00A06F60" w:rsidP="00A06F60">
            <w:pPr>
              <w:autoSpaceDE w:val="0"/>
              <w:autoSpaceDN w:val="0"/>
              <w:adjustRightInd w:val="0"/>
              <w:spacing w:after="0"/>
              <w:rPr>
                <w:spacing w:val="2"/>
                <w:lang w:eastAsia="ru-RU"/>
              </w:rPr>
            </w:pPr>
            <w:r w:rsidRPr="00FE405D">
              <w:rPr>
                <w:spacing w:val="2"/>
                <w:lang w:eastAsia="ru-RU"/>
              </w:rPr>
              <w:t>Обеспечение исполнения договора установлено в размере:</w:t>
            </w:r>
          </w:p>
          <w:p w:rsidR="00A06F60" w:rsidRPr="00FE405D" w:rsidRDefault="00A06F60" w:rsidP="00A06F60">
            <w:pPr>
              <w:autoSpaceDE w:val="0"/>
              <w:autoSpaceDN w:val="0"/>
              <w:adjustRightInd w:val="0"/>
              <w:spacing w:after="0"/>
            </w:pPr>
            <w:r w:rsidRPr="00FE405D">
              <w:rPr>
                <w:spacing w:val="2"/>
                <w:lang w:eastAsia="ru-RU"/>
              </w:rPr>
              <w:t>Лот</w:t>
            </w:r>
            <w:r>
              <w:rPr>
                <w:spacing w:val="2"/>
                <w:lang w:eastAsia="ru-RU"/>
              </w:rPr>
              <w:t xml:space="preserve"> №2</w:t>
            </w:r>
            <w:r w:rsidRPr="00FE405D">
              <w:rPr>
                <w:spacing w:val="2"/>
                <w:lang w:eastAsia="ru-RU"/>
              </w:rPr>
              <w:t>: 15</w:t>
            </w:r>
            <w:r w:rsidRPr="00BA6B84">
              <w:rPr>
                <w:spacing w:val="2"/>
                <w:lang w:eastAsia="ru-RU"/>
              </w:rPr>
              <w:t xml:space="preserve">% от начальной (максимальной) цены договора, что составляет </w:t>
            </w:r>
            <w:r w:rsidRPr="00BA6B84">
              <w:rPr>
                <w:color w:val="000000"/>
              </w:rPr>
              <w:t xml:space="preserve">783 911,49 </w:t>
            </w:r>
            <w:r w:rsidRPr="00BA6B84">
              <w:t>руб.</w:t>
            </w:r>
          </w:p>
          <w:p w:rsidR="00A06F60" w:rsidRPr="00BA6B84" w:rsidRDefault="00A06F60" w:rsidP="00A06F60">
            <w:pPr>
              <w:autoSpaceDE w:val="0"/>
              <w:autoSpaceDN w:val="0"/>
              <w:adjustRightInd w:val="0"/>
              <w:spacing w:after="0"/>
            </w:pPr>
            <w:r w:rsidRPr="00BA6B84">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A06F60" w:rsidRPr="00BA6B84" w:rsidRDefault="00A06F60" w:rsidP="00A06F60">
            <w:pPr>
              <w:spacing w:after="0"/>
            </w:pPr>
            <w:r w:rsidRPr="00BA6B84">
              <w:rPr>
                <w:lang w:eastAsia="ru-RU"/>
              </w:rPr>
              <w:t xml:space="preserve">Лот №2: </w:t>
            </w:r>
            <w:r w:rsidRPr="00BA6B84">
              <w:rPr>
                <w:color w:val="000000"/>
              </w:rPr>
              <w:t xml:space="preserve">261 303,83 руб. </w:t>
            </w:r>
          </w:p>
          <w:p w:rsidR="00A06F60" w:rsidRPr="00FE405D" w:rsidRDefault="00A06F60" w:rsidP="00A06F60">
            <w:pPr>
              <w:spacing w:after="0"/>
            </w:pPr>
            <w:r w:rsidRPr="00BA6B84">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w:t>
            </w:r>
            <w:r w:rsidRPr="00FE405D">
              <w:t xml:space="preserve"> субъектом малого предпринимательства).</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6A1B51">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lastRenderedPageBreak/>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A06F60">
              <w:t>102</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3" w:name="_Ref166315376"/>
            <w:bookmarkEnd w:id="113"/>
            <w:r w:rsidRPr="00A76C1A">
              <w:lastRenderedPageBreak/>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2330FD" w:rsidRPr="00A76C1A" w:rsidRDefault="00DF2348" w:rsidP="00A06F60">
            <w:r w:rsidRPr="00A76C1A">
              <w:t xml:space="preserve">Вскрытие конвертов с заявками на участие в конкурсе состоится </w:t>
            </w:r>
            <w:r w:rsidR="004E0885" w:rsidRPr="00A76C1A">
              <w:t xml:space="preserve">  </w:t>
            </w:r>
            <w:r w:rsidR="00A06F60">
              <w:t>28</w:t>
            </w:r>
            <w:r w:rsidR="00D40B39">
              <w:t xml:space="preserve"> августа</w:t>
            </w:r>
            <w:r w:rsidR="002330FD">
              <w:t xml:space="preserve"> </w:t>
            </w:r>
            <w:r w:rsidRPr="00A76C1A">
              <w:t>201</w:t>
            </w:r>
            <w:r w:rsidR="00DE53FA" w:rsidRPr="00A76C1A">
              <w:t>5</w:t>
            </w:r>
            <w:r w:rsidRPr="00A76C1A">
              <w:t xml:space="preserve"> года в </w:t>
            </w:r>
            <w:r w:rsidR="002330FD">
              <w:t>14</w:t>
            </w:r>
            <w:r w:rsidRPr="00A76C1A">
              <w:t>.</w:t>
            </w:r>
            <w:r w:rsidR="00A06F60">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090662" w:rsidRPr="00A76C1A" w:rsidRDefault="00DF2348" w:rsidP="00A06F60">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A06F60" w:rsidRPr="00A06F60">
              <w:rPr>
                <w:bCs/>
                <w:kern w:val="0"/>
                <w:lang w:eastAsia="ru-RU"/>
              </w:rPr>
              <w:t>01</w:t>
            </w:r>
            <w:r w:rsidR="00D40B39" w:rsidRPr="00A06F60">
              <w:t xml:space="preserve"> </w:t>
            </w:r>
            <w:r w:rsidR="00A06F60" w:rsidRPr="00A06F60">
              <w:t>сентября</w:t>
            </w:r>
            <w:r w:rsidR="00355369" w:rsidRPr="00A06F60">
              <w:rPr>
                <w:bCs/>
                <w:kern w:val="0"/>
                <w:lang w:eastAsia="ru-RU"/>
              </w:rPr>
              <w:t xml:space="preserve"> 201</w:t>
            </w:r>
            <w:r w:rsidR="00DE53FA" w:rsidRPr="00A06F60">
              <w:rPr>
                <w:bCs/>
                <w:kern w:val="0"/>
                <w:lang w:eastAsia="ru-RU"/>
              </w:rPr>
              <w:t>5</w:t>
            </w:r>
            <w:r w:rsidR="00355369" w:rsidRPr="00A06F60">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D40B39">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 xml:space="preserve">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w:t>
                  </w:r>
                  <w:r w:rsidR="0016428D" w:rsidRPr="00E41EEF">
                    <w:lastRenderedPageBreak/>
                    <w:t>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2330FD" w:rsidRPr="00A76C1A" w:rsidRDefault="00A90CFD" w:rsidP="003F0F01">
                  <w:pPr>
                    <w:widowControl w:val="0"/>
                    <w:tabs>
                      <w:tab w:val="left" w:pos="0"/>
                    </w:tabs>
                    <w:overflowPunct w:val="0"/>
                    <w:autoSpaceDE w:val="0"/>
                    <w:autoSpaceDN w:val="0"/>
                    <w:adjustRightInd w:val="0"/>
                    <w:textAlignment w:val="baseline"/>
                  </w:pPr>
                  <w:r w:rsidRPr="00A76C1A">
                    <w:lastRenderedPageBreak/>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40B39" w:rsidRPr="00A76C1A" w:rsidRDefault="00D40B3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9pt;height:37.15pt" o:ole="">
                  <v:imagedata r:id="rId9" o:title=""/>
                </v:shape>
                <o:OLEObject Type="Embed" ProgID="Equation.3" ShapeID="_x0000_i1025" DrawAspect="Content" ObjectID="_1501512085"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lastRenderedPageBreak/>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330FD" w:rsidRPr="00A76C1A" w:rsidRDefault="002330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D40B39" w:rsidRPr="00A76C1A" w:rsidRDefault="00D40B39"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Pr="00A76C1A" w:rsidRDefault="002330FD"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Default="002330FD"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90662" w:rsidRPr="00A76C1A" w:rsidRDefault="00090662"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090662" w:rsidRDefault="00090662" w:rsidP="00A90CFD">
            <w:pPr>
              <w:suppressAutoHyphens w:val="0"/>
              <w:spacing w:after="0" w:line="300" w:lineRule="exact"/>
              <w:rPr>
                <w:rFonts w:eastAsia="MS Mincho"/>
                <w:kern w:val="0"/>
                <w:lang w:eastAsia="ja-JP"/>
              </w:rPr>
            </w:pPr>
          </w:p>
          <w:p w:rsidR="00090662" w:rsidRDefault="00090662"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D551A5" w:rsidRPr="00A76C1A" w:rsidRDefault="00D551A5"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lastRenderedPageBreak/>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40B39" w:rsidRPr="00A76C1A" w:rsidRDefault="00A90CFD"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28" w:name="_Toc378593471"/>
    </w:p>
    <w:tbl>
      <w:tblPr>
        <w:tblW w:w="7097" w:type="dxa"/>
        <w:tblInd w:w="99" w:type="dxa"/>
        <w:tblLook w:val="04A0"/>
      </w:tblPr>
      <w:tblGrid>
        <w:gridCol w:w="940"/>
        <w:gridCol w:w="4420"/>
        <w:gridCol w:w="1737"/>
      </w:tblGrid>
      <w:tr w:rsidR="00A06F60" w:rsidRPr="00A06F60" w:rsidTr="00A06F60">
        <w:trPr>
          <w:trHeight w:val="7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b/>
                <w:bCs/>
                <w:color w:val="000000"/>
                <w:kern w:val="0"/>
                <w:lang w:eastAsia="ru-RU"/>
              </w:rPr>
            </w:pPr>
            <w:r w:rsidRPr="00A06F60">
              <w:rPr>
                <w:b/>
                <w:bCs/>
                <w:color w:val="000000"/>
                <w:kern w:val="0"/>
                <w:lang w:eastAsia="ru-RU"/>
              </w:rPr>
              <w:t xml:space="preserve">№ </w:t>
            </w:r>
            <w:proofErr w:type="spellStart"/>
            <w:proofErr w:type="gramStart"/>
            <w:r w:rsidRPr="00A06F60">
              <w:rPr>
                <w:b/>
                <w:bCs/>
                <w:color w:val="000000"/>
                <w:kern w:val="0"/>
                <w:lang w:eastAsia="ru-RU"/>
              </w:rPr>
              <w:t>п</w:t>
            </w:r>
            <w:proofErr w:type="spellEnd"/>
            <w:proofErr w:type="gramEnd"/>
            <w:r w:rsidRPr="00A06F60">
              <w:rPr>
                <w:b/>
                <w:bCs/>
                <w:color w:val="000000"/>
                <w:kern w:val="0"/>
                <w:lang w:eastAsia="ru-RU"/>
              </w:rPr>
              <w:t>/</w:t>
            </w:r>
            <w:proofErr w:type="spellStart"/>
            <w:r w:rsidRPr="00A06F60">
              <w:rPr>
                <w:b/>
                <w:bCs/>
                <w:color w:val="000000"/>
                <w:kern w:val="0"/>
                <w:lang w:eastAsia="ru-RU"/>
              </w:rPr>
              <w:t>п</w:t>
            </w:r>
            <w:proofErr w:type="spellEnd"/>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b/>
                <w:bCs/>
                <w:color w:val="000000"/>
                <w:kern w:val="0"/>
                <w:lang w:eastAsia="ru-RU"/>
              </w:rPr>
            </w:pPr>
            <w:r w:rsidRPr="00A06F60">
              <w:rPr>
                <w:b/>
                <w:bCs/>
                <w:color w:val="000000"/>
                <w:kern w:val="0"/>
                <w:lang w:eastAsia="ru-RU"/>
              </w:rPr>
              <w:t>Лот №1</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b/>
                <w:bCs/>
                <w:color w:val="000000"/>
                <w:kern w:val="0"/>
                <w:lang w:eastAsia="ru-RU"/>
              </w:rPr>
            </w:pPr>
            <w:r w:rsidRPr="00A06F60">
              <w:rPr>
                <w:b/>
                <w:bCs/>
                <w:color w:val="000000"/>
                <w:kern w:val="0"/>
                <w:lang w:eastAsia="ru-RU"/>
              </w:rPr>
              <w:t>Сумма</w:t>
            </w:r>
          </w:p>
        </w:tc>
      </w:tr>
      <w:tr w:rsidR="00A06F60" w:rsidRPr="00A06F60" w:rsidTr="00A06F60">
        <w:trPr>
          <w:trHeight w:val="5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color w:val="000000"/>
                <w:kern w:val="0"/>
                <w:lang w:eastAsia="ru-RU"/>
              </w:rPr>
            </w:pPr>
            <w:r w:rsidRPr="00A06F60">
              <w:rPr>
                <w:color w:val="000000"/>
                <w:kern w:val="0"/>
                <w:lang w:eastAsia="ru-RU"/>
              </w:rPr>
              <w:t>1</w:t>
            </w:r>
          </w:p>
        </w:tc>
        <w:tc>
          <w:tcPr>
            <w:tcW w:w="4420" w:type="dxa"/>
            <w:tcBorders>
              <w:top w:val="nil"/>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color w:val="000000"/>
                <w:kern w:val="0"/>
                <w:lang w:eastAsia="ru-RU"/>
              </w:rPr>
            </w:pPr>
            <w:r w:rsidRPr="00A06F60">
              <w:rPr>
                <w:color w:val="000000"/>
                <w:kern w:val="0"/>
                <w:lang w:eastAsia="ru-RU"/>
              </w:rPr>
              <w:t>п. Дубна, ул. Дружбы, д. 23</w:t>
            </w:r>
          </w:p>
        </w:tc>
        <w:tc>
          <w:tcPr>
            <w:tcW w:w="1737" w:type="dxa"/>
            <w:tcBorders>
              <w:top w:val="nil"/>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color w:val="000000"/>
                <w:kern w:val="0"/>
                <w:lang w:eastAsia="ru-RU"/>
              </w:rPr>
            </w:pPr>
            <w:r w:rsidRPr="00A06F60">
              <w:rPr>
                <w:color w:val="000000"/>
                <w:kern w:val="0"/>
                <w:lang w:eastAsia="ru-RU"/>
              </w:rPr>
              <w:t>1240237,15</w:t>
            </w:r>
          </w:p>
        </w:tc>
      </w:tr>
      <w:tr w:rsidR="00A06F60" w:rsidRPr="00A06F60" w:rsidTr="00A06F60">
        <w:trPr>
          <w:trHeight w:val="6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color w:val="000000"/>
                <w:kern w:val="0"/>
                <w:lang w:eastAsia="ru-RU"/>
              </w:rPr>
            </w:pPr>
            <w:r w:rsidRPr="00A06F60">
              <w:rPr>
                <w:color w:val="000000"/>
                <w:kern w:val="0"/>
                <w:lang w:eastAsia="ru-RU"/>
              </w:rPr>
              <w:t> </w:t>
            </w:r>
          </w:p>
        </w:tc>
        <w:tc>
          <w:tcPr>
            <w:tcW w:w="4420" w:type="dxa"/>
            <w:tcBorders>
              <w:top w:val="nil"/>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color w:val="000000"/>
                <w:kern w:val="0"/>
                <w:lang w:eastAsia="ru-RU"/>
              </w:rPr>
            </w:pPr>
            <w:r w:rsidRPr="00A06F60">
              <w:rPr>
                <w:color w:val="000000"/>
                <w:kern w:val="0"/>
                <w:lang w:eastAsia="ru-RU"/>
              </w:rPr>
              <w:t>Итого:</w:t>
            </w:r>
          </w:p>
        </w:tc>
        <w:tc>
          <w:tcPr>
            <w:tcW w:w="1737" w:type="dxa"/>
            <w:tcBorders>
              <w:top w:val="nil"/>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color w:val="000000"/>
                <w:kern w:val="0"/>
                <w:lang w:eastAsia="ru-RU"/>
              </w:rPr>
            </w:pPr>
            <w:r w:rsidRPr="00A06F60">
              <w:rPr>
                <w:color w:val="000000"/>
                <w:kern w:val="0"/>
                <w:lang w:eastAsia="ru-RU"/>
              </w:rPr>
              <w:t>1240237,15</w:t>
            </w:r>
          </w:p>
        </w:tc>
      </w:tr>
    </w:tbl>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tbl>
      <w:tblPr>
        <w:tblW w:w="7140" w:type="dxa"/>
        <w:tblInd w:w="99" w:type="dxa"/>
        <w:tblLook w:val="04A0"/>
      </w:tblPr>
      <w:tblGrid>
        <w:gridCol w:w="940"/>
        <w:gridCol w:w="4420"/>
        <w:gridCol w:w="1780"/>
      </w:tblGrid>
      <w:tr w:rsidR="00A06F60" w:rsidRPr="00A06F60" w:rsidTr="00A06F60">
        <w:trPr>
          <w:trHeight w:val="7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b/>
                <w:bCs/>
                <w:color w:val="000000"/>
                <w:kern w:val="0"/>
                <w:lang w:eastAsia="ru-RU"/>
              </w:rPr>
            </w:pPr>
            <w:r w:rsidRPr="00A06F60">
              <w:rPr>
                <w:b/>
                <w:bCs/>
                <w:color w:val="000000"/>
                <w:kern w:val="0"/>
                <w:lang w:eastAsia="ru-RU"/>
              </w:rPr>
              <w:t xml:space="preserve">№ </w:t>
            </w:r>
            <w:proofErr w:type="spellStart"/>
            <w:proofErr w:type="gramStart"/>
            <w:r w:rsidRPr="00A06F60">
              <w:rPr>
                <w:b/>
                <w:bCs/>
                <w:color w:val="000000"/>
                <w:kern w:val="0"/>
                <w:lang w:eastAsia="ru-RU"/>
              </w:rPr>
              <w:t>п</w:t>
            </w:r>
            <w:proofErr w:type="spellEnd"/>
            <w:proofErr w:type="gramEnd"/>
            <w:r w:rsidRPr="00A06F60">
              <w:rPr>
                <w:b/>
                <w:bCs/>
                <w:color w:val="000000"/>
                <w:kern w:val="0"/>
                <w:lang w:eastAsia="ru-RU"/>
              </w:rPr>
              <w:t>/</w:t>
            </w:r>
            <w:proofErr w:type="spellStart"/>
            <w:r w:rsidRPr="00A06F60">
              <w:rPr>
                <w:b/>
                <w:bCs/>
                <w:color w:val="000000"/>
                <w:kern w:val="0"/>
                <w:lang w:eastAsia="ru-RU"/>
              </w:rPr>
              <w:t>п</w:t>
            </w:r>
            <w:proofErr w:type="spellEnd"/>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b/>
                <w:bCs/>
                <w:color w:val="000000"/>
                <w:kern w:val="0"/>
                <w:lang w:eastAsia="ru-RU"/>
              </w:rPr>
            </w:pPr>
            <w:r w:rsidRPr="00A06F60">
              <w:rPr>
                <w:b/>
                <w:bCs/>
                <w:color w:val="000000"/>
                <w:kern w:val="0"/>
                <w:lang w:eastAsia="ru-RU"/>
              </w:rPr>
              <w:t>Лот №2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b/>
                <w:bCs/>
                <w:color w:val="000000"/>
                <w:kern w:val="0"/>
                <w:lang w:eastAsia="ru-RU"/>
              </w:rPr>
            </w:pPr>
            <w:r w:rsidRPr="00A06F60">
              <w:rPr>
                <w:b/>
                <w:bCs/>
                <w:color w:val="000000"/>
                <w:kern w:val="0"/>
                <w:lang w:eastAsia="ru-RU"/>
              </w:rPr>
              <w:t>Сумма</w:t>
            </w:r>
          </w:p>
        </w:tc>
      </w:tr>
      <w:tr w:rsidR="00A06F60" w:rsidRPr="00A06F60" w:rsidTr="00A06F60">
        <w:trPr>
          <w:trHeight w:val="78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bCs/>
                <w:color w:val="000000"/>
                <w:kern w:val="0"/>
                <w:lang w:eastAsia="ru-RU"/>
              </w:rPr>
            </w:pPr>
            <w:r w:rsidRPr="00A06F60">
              <w:rPr>
                <w:bCs/>
                <w:color w:val="000000"/>
                <w:kern w:val="0"/>
                <w:lang w:eastAsia="ru-RU"/>
              </w:rPr>
              <w:t>1</w:t>
            </w:r>
          </w:p>
        </w:tc>
        <w:tc>
          <w:tcPr>
            <w:tcW w:w="4420" w:type="dxa"/>
            <w:tcBorders>
              <w:top w:val="nil"/>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bCs/>
                <w:color w:val="000000"/>
                <w:kern w:val="0"/>
                <w:lang w:eastAsia="ru-RU"/>
              </w:rPr>
            </w:pPr>
            <w:r w:rsidRPr="00A06F60">
              <w:rPr>
                <w:bCs/>
                <w:color w:val="000000"/>
                <w:kern w:val="0"/>
                <w:lang w:eastAsia="ru-RU"/>
              </w:rPr>
              <w:t>г. Тула, ул. Фабричная, д.5</w:t>
            </w:r>
          </w:p>
        </w:tc>
        <w:tc>
          <w:tcPr>
            <w:tcW w:w="1780" w:type="dxa"/>
            <w:tcBorders>
              <w:top w:val="nil"/>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bCs/>
                <w:color w:val="000000"/>
                <w:kern w:val="0"/>
                <w:lang w:eastAsia="ru-RU"/>
              </w:rPr>
            </w:pPr>
            <w:r w:rsidRPr="00A06F60">
              <w:rPr>
                <w:bCs/>
                <w:color w:val="000000"/>
                <w:kern w:val="0"/>
                <w:lang w:eastAsia="ru-RU"/>
              </w:rPr>
              <w:t>2736908,94</w:t>
            </w:r>
          </w:p>
        </w:tc>
      </w:tr>
      <w:tr w:rsidR="00A06F60" w:rsidRPr="00A06F60" w:rsidTr="00A06F60">
        <w:trPr>
          <w:trHeight w:val="5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color w:val="000000"/>
                <w:kern w:val="0"/>
                <w:lang w:eastAsia="ru-RU"/>
              </w:rPr>
            </w:pPr>
            <w:r w:rsidRPr="00A06F60">
              <w:rPr>
                <w:color w:val="000000"/>
                <w:kern w:val="0"/>
                <w:lang w:eastAsia="ru-RU"/>
              </w:rPr>
              <w:t>2</w:t>
            </w:r>
          </w:p>
        </w:tc>
        <w:tc>
          <w:tcPr>
            <w:tcW w:w="4420" w:type="dxa"/>
            <w:tcBorders>
              <w:top w:val="nil"/>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bCs/>
                <w:color w:val="000000"/>
                <w:kern w:val="0"/>
                <w:lang w:eastAsia="ru-RU"/>
              </w:rPr>
            </w:pPr>
            <w:r w:rsidRPr="00A06F60">
              <w:rPr>
                <w:bCs/>
                <w:color w:val="000000"/>
                <w:kern w:val="0"/>
                <w:lang w:eastAsia="ru-RU"/>
              </w:rPr>
              <w:t>г. Тула, ул. Чаплыгина, д.1/22</w:t>
            </w:r>
          </w:p>
        </w:tc>
        <w:tc>
          <w:tcPr>
            <w:tcW w:w="1780" w:type="dxa"/>
            <w:tcBorders>
              <w:top w:val="nil"/>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color w:val="000000"/>
                <w:kern w:val="0"/>
                <w:lang w:eastAsia="ru-RU"/>
              </w:rPr>
            </w:pPr>
            <w:r w:rsidRPr="00A06F60">
              <w:rPr>
                <w:color w:val="000000"/>
                <w:kern w:val="0"/>
                <w:lang w:eastAsia="ru-RU"/>
              </w:rPr>
              <w:t>2489167,63</w:t>
            </w:r>
          </w:p>
        </w:tc>
      </w:tr>
      <w:tr w:rsidR="00A06F60" w:rsidRPr="00A06F60" w:rsidTr="00A06F60">
        <w:trPr>
          <w:trHeight w:val="6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color w:val="000000"/>
                <w:kern w:val="0"/>
                <w:lang w:eastAsia="ru-RU"/>
              </w:rPr>
            </w:pPr>
            <w:r w:rsidRPr="00A06F60">
              <w:rPr>
                <w:color w:val="000000"/>
                <w:kern w:val="0"/>
                <w:lang w:eastAsia="ru-RU"/>
              </w:rPr>
              <w:t> </w:t>
            </w:r>
          </w:p>
        </w:tc>
        <w:tc>
          <w:tcPr>
            <w:tcW w:w="4420" w:type="dxa"/>
            <w:tcBorders>
              <w:top w:val="nil"/>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color w:val="000000"/>
                <w:kern w:val="0"/>
                <w:lang w:eastAsia="ru-RU"/>
              </w:rPr>
            </w:pPr>
            <w:r w:rsidRPr="00A06F60">
              <w:rPr>
                <w:color w:val="000000"/>
                <w:kern w:val="0"/>
                <w:lang w:eastAsia="ru-RU"/>
              </w:rPr>
              <w:t>Итого:</w:t>
            </w:r>
          </w:p>
        </w:tc>
        <w:tc>
          <w:tcPr>
            <w:tcW w:w="1780" w:type="dxa"/>
            <w:tcBorders>
              <w:top w:val="nil"/>
              <w:left w:val="nil"/>
              <w:bottom w:val="single" w:sz="4" w:space="0" w:color="auto"/>
              <w:right w:val="single" w:sz="4" w:space="0" w:color="auto"/>
            </w:tcBorders>
            <w:shd w:val="clear" w:color="auto" w:fill="auto"/>
            <w:vAlign w:val="center"/>
            <w:hideMark/>
          </w:tcPr>
          <w:p w:rsidR="00A06F60" w:rsidRPr="00A06F60" w:rsidRDefault="00A06F60" w:rsidP="00A06F60">
            <w:pPr>
              <w:suppressAutoHyphens w:val="0"/>
              <w:spacing w:after="0"/>
              <w:jc w:val="center"/>
              <w:rPr>
                <w:color w:val="000000"/>
                <w:kern w:val="0"/>
                <w:lang w:eastAsia="ru-RU"/>
              </w:rPr>
            </w:pPr>
            <w:r w:rsidRPr="00A06F60">
              <w:rPr>
                <w:color w:val="000000"/>
                <w:kern w:val="0"/>
                <w:lang w:eastAsia="ru-RU"/>
              </w:rPr>
              <w:t>5226076,57</w:t>
            </w:r>
          </w:p>
        </w:tc>
      </w:tr>
    </w:tbl>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0D0D47" w:rsidRDefault="000D0D47" w:rsidP="001C1456"/>
    <w:p w:rsidR="001C1456" w:rsidRDefault="001C1456" w:rsidP="001C1456"/>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29" w:name="OLE_LINK63"/>
      <w:bookmarkStart w:id="130"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29"/>
    <w:bookmarkEnd w:id="130"/>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1C1456">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Pr="000729E2" w:rsidRDefault="00DA243E" w:rsidP="00DA243E">
      <w:pPr>
        <w:ind w:firstLine="720"/>
        <w:contextualSpacing/>
        <w:jc w:val="right"/>
        <w:rPr>
          <w:sz w:val="20"/>
          <w:szCs w:val="20"/>
        </w:rPr>
      </w:pPr>
      <w:r w:rsidRPr="000729E2">
        <w:rPr>
          <w:sz w:val="20"/>
          <w:szCs w:val="20"/>
        </w:rPr>
        <w:lastRenderedPageBreak/>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562CB5" w:rsidRPr="001C1456" w:rsidRDefault="00562CB5" w:rsidP="00562CB5">
      <w:pPr>
        <w:jc w:val="center"/>
      </w:pPr>
      <w:r w:rsidRPr="00E41EEF">
        <w:t xml:space="preserve">Предмет договора: выполнение работ по капитальному ремонту общего имущества </w:t>
      </w:r>
      <w:r w:rsidRPr="001C1456">
        <w:t>многоквартирных жилых домов, расположенных по адресам:</w:t>
      </w:r>
    </w:p>
    <w:p w:rsidR="00A06F60" w:rsidRPr="00FE405D" w:rsidRDefault="00A06F60" w:rsidP="00A06F60">
      <w:pPr>
        <w:spacing w:after="0"/>
        <w:jc w:val="center"/>
      </w:pPr>
      <w:r w:rsidRPr="00FE405D">
        <w:t>Лот №1:</w:t>
      </w:r>
    </w:p>
    <w:p w:rsidR="00A06F60" w:rsidRDefault="00A06F60" w:rsidP="00A06F60">
      <w:pPr>
        <w:spacing w:after="0"/>
        <w:jc w:val="center"/>
      </w:pPr>
      <w:r w:rsidRPr="00FE405D">
        <w:t>п. Дубна, ул. Дружбы, д. 23</w:t>
      </w:r>
    </w:p>
    <w:p w:rsidR="00A06F60" w:rsidRPr="00FE405D" w:rsidRDefault="00A06F60" w:rsidP="00A06F60">
      <w:pPr>
        <w:spacing w:after="0"/>
        <w:jc w:val="center"/>
      </w:pPr>
    </w:p>
    <w:p w:rsidR="00A06F60" w:rsidRPr="00FE405D" w:rsidRDefault="00A06F60" w:rsidP="00A06F60">
      <w:pPr>
        <w:spacing w:after="0"/>
        <w:jc w:val="center"/>
      </w:pPr>
      <w:r w:rsidRPr="00FE405D">
        <w:t>Лот №2:</w:t>
      </w:r>
    </w:p>
    <w:p w:rsidR="00A06F60" w:rsidRPr="00FE405D" w:rsidRDefault="00A06F60" w:rsidP="00A06F60">
      <w:pPr>
        <w:spacing w:after="0"/>
        <w:jc w:val="center"/>
      </w:pPr>
      <w:r w:rsidRPr="00FE405D">
        <w:t>г. Тула, ул. Фабричная, д. 5</w:t>
      </w:r>
    </w:p>
    <w:p w:rsidR="00A06F60" w:rsidRPr="00FE405D" w:rsidRDefault="00A06F60" w:rsidP="00A06F60">
      <w:pPr>
        <w:spacing w:after="0"/>
        <w:jc w:val="center"/>
      </w:pPr>
      <w:r w:rsidRPr="00FE405D">
        <w:t>г. Тула, ул. Чаплыгина, д. 1/22</w:t>
      </w:r>
    </w:p>
    <w:p w:rsidR="001C1456" w:rsidRPr="001C1456" w:rsidRDefault="00A06F60" w:rsidP="001C1456">
      <w:pPr>
        <w:spacing w:after="0"/>
        <w:jc w:val="center"/>
      </w:pPr>
      <w:r>
        <w:t xml:space="preserve"> </w:t>
      </w:r>
    </w:p>
    <w:p w:rsidR="00562CB5" w:rsidRPr="00104549" w:rsidRDefault="00562CB5" w:rsidP="0040110A">
      <w:pPr>
        <w:ind w:firstLine="709"/>
      </w:pPr>
      <w:r w:rsidRPr="00F52C89">
        <w:t>Начальная (максимальная) цена договора сформирована на основании</w:t>
      </w:r>
      <w:r w:rsidRPr="00104549">
        <w:t xml:space="preserve">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1C1456" w:rsidRDefault="00562CB5" w:rsidP="00A06F60">
      <w:pPr>
        <w:ind w:firstLine="709"/>
      </w:pPr>
      <w:r w:rsidRPr="001C1456">
        <w:t>Начальная (максимальная) цена контракта с у</w:t>
      </w:r>
      <w:r w:rsidR="00543F8B" w:rsidRPr="001C1456">
        <w:t xml:space="preserve">четом НДС составляет: </w:t>
      </w:r>
      <w:bookmarkStart w:id="132" w:name="_GoBack"/>
      <w:bookmarkEnd w:id="132"/>
    </w:p>
    <w:p w:rsidR="00A06F60" w:rsidRPr="00FE405D" w:rsidRDefault="00A06F60" w:rsidP="00A06F60">
      <w:pPr>
        <w:spacing w:after="0"/>
        <w:ind w:firstLine="709"/>
        <w:jc w:val="left"/>
        <w:rPr>
          <w:color w:val="000000"/>
        </w:rPr>
      </w:pPr>
      <w:r w:rsidRPr="00FE405D">
        <w:rPr>
          <w:lang w:eastAsia="ru-RU"/>
        </w:rPr>
        <w:t xml:space="preserve">Лот №1: </w:t>
      </w:r>
      <w:r w:rsidRPr="00FE405D">
        <w:rPr>
          <w:color w:val="000000"/>
        </w:rPr>
        <w:t>1</w:t>
      </w:r>
      <w:r>
        <w:rPr>
          <w:color w:val="000000"/>
        </w:rPr>
        <w:t> </w:t>
      </w:r>
      <w:r w:rsidRPr="00FE405D">
        <w:rPr>
          <w:color w:val="000000"/>
        </w:rPr>
        <w:t>240</w:t>
      </w:r>
      <w:r>
        <w:rPr>
          <w:color w:val="000000"/>
        </w:rPr>
        <w:t xml:space="preserve"> </w:t>
      </w:r>
      <w:r w:rsidRPr="00FE405D">
        <w:rPr>
          <w:color w:val="000000"/>
        </w:rPr>
        <w:t>237,15 руб.</w:t>
      </w:r>
    </w:p>
    <w:p w:rsidR="00A06F60" w:rsidRDefault="00A06F60" w:rsidP="00A06F60">
      <w:pPr>
        <w:ind w:firstLine="709"/>
        <w:jc w:val="left"/>
        <w:rPr>
          <w:color w:val="000000"/>
          <w:sz w:val="28"/>
          <w:szCs w:val="28"/>
        </w:rPr>
      </w:pPr>
      <w:r w:rsidRPr="00FE405D">
        <w:rPr>
          <w:lang w:eastAsia="ru-RU"/>
        </w:rPr>
        <w:t xml:space="preserve">Лот №2: </w:t>
      </w:r>
      <w:r w:rsidRPr="00FE405D">
        <w:rPr>
          <w:color w:val="000000"/>
        </w:rPr>
        <w:t>5</w:t>
      </w:r>
      <w:r>
        <w:rPr>
          <w:color w:val="000000"/>
        </w:rPr>
        <w:t xml:space="preserve"> </w:t>
      </w:r>
      <w:r w:rsidRPr="00FE405D">
        <w:rPr>
          <w:color w:val="000000"/>
        </w:rPr>
        <w:t>226</w:t>
      </w:r>
      <w:r>
        <w:rPr>
          <w:color w:val="000000"/>
        </w:rPr>
        <w:t xml:space="preserve"> </w:t>
      </w:r>
      <w:r w:rsidRPr="00FE405D">
        <w:rPr>
          <w:color w:val="000000"/>
        </w:rPr>
        <w:t>076,57 руб.</w:t>
      </w:r>
      <w:r>
        <w:rPr>
          <w:color w:val="000000"/>
          <w:sz w:val="28"/>
          <w:szCs w:val="28"/>
        </w:rPr>
        <w:t xml:space="preserve"> </w:t>
      </w:r>
    </w:p>
    <w:p w:rsidR="00562CB5" w:rsidRPr="00A76C1A" w:rsidRDefault="00562CB5" w:rsidP="00A06F60">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0C" w:rsidRDefault="0070120C">
      <w:pPr>
        <w:spacing w:after="0"/>
      </w:pPr>
      <w:r>
        <w:separator/>
      </w:r>
    </w:p>
  </w:endnote>
  <w:endnote w:type="continuationSeparator" w:id="0">
    <w:p w:rsidR="0070120C" w:rsidRDefault="007012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6" w:rsidRDefault="003A198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6" w:rsidRPr="00394EB9" w:rsidRDefault="003A198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6" w:rsidRDefault="003A19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0C" w:rsidRDefault="0070120C">
      <w:pPr>
        <w:spacing w:after="0"/>
      </w:pPr>
      <w:r>
        <w:separator/>
      </w:r>
    </w:p>
  </w:footnote>
  <w:footnote w:type="continuationSeparator" w:id="0">
    <w:p w:rsidR="0070120C" w:rsidRDefault="007012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6" w:rsidRDefault="00633AA4" w:rsidP="001C026D">
    <w:pPr>
      <w:jc w:val="center"/>
    </w:pPr>
    <w:fldSimple w:instr="PAGE   \* MERGEFORMAT">
      <w:r w:rsidR="00A06F6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6" w:rsidRDefault="003A198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6" w:rsidRDefault="00633AA4" w:rsidP="001C026D">
    <w:pPr>
      <w:jc w:val="center"/>
    </w:pPr>
    <w:fldSimple w:instr="PAGE   \* MERGEFORMAT">
      <w:r w:rsidR="00A06F60">
        <w:rPr>
          <w:noProof/>
        </w:rPr>
        <w:t>41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6" w:rsidRDefault="003A19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1456"/>
    <w:rsid w:val="001C2530"/>
    <w:rsid w:val="001C4369"/>
    <w:rsid w:val="001C49E6"/>
    <w:rsid w:val="001C517A"/>
    <w:rsid w:val="001D2762"/>
    <w:rsid w:val="001D30A9"/>
    <w:rsid w:val="001E49D4"/>
    <w:rsid w:val="00202F44"/>
    <w:rsid w:val="002137A7"/>
    <w:rsid w:val="00215E37"/>
    <w:rsid w:val="00231474"/>
    <w:rsid w:val="002330FD"/>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10EEB"/>
    <w:rsid w:val="0052095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20BB"/>
    <w:rsid w:val="005C25AA"/>
    <w:rsid w:val="005D0697"/>
    <w:rsid w:val="005D619F"/>
    <w:rsid w:val="005D7407"/>
    <w:rsid w:val="005E0A25"/>
    <w:rsid w:val="005E54A9"/>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600EA"/>
    <w:rsid w:val="0066138E"/>
    <w:rsid w:val="00661A9E"/>
    <w:rsid w:val="00676DC6"/>
    <w:rsid w:val="00687540"/>
    <w:rsid w:val="0069326C"/>
    <w:rsid w:val="006938B9"/>
    <w:rsid w:val="006A07E1"/>
    <w:rsid w:val="006A1B51"/>
    <w:rsid w:val="006A3F83"/>
    <w:rsid w:val="006B1E27"/>
    <w:rsid w:val="006B3D51"/>
    <w:rsid w:val="006B42A5"/>
    <w:rsid w:val="006B4502"/>
    <w:rsid w:val="006C13E2"/>
    <w:rsid w:val="006D5BDE"/>
    <w:rsid w:val="006E1F2E"/>
    <w:rsid w:val="006E2D76"/>
    <w:rsid w:val="006E7E12"/>
    <w:rsid w:val="006F3D90"/>
    <w:rsid w:val="006F60F2"/>
    <w:rsid w:val="006F63C3"/>
    <w:rsid w:val="0070120C"/>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0B2"/>
    <w:rsid w:val="009C6452"/>
    <w:rsid w:val="009C67E2"/>
    <w:rsid w:val="009C78D1"/>
    <w:rsid w:val="009D1C5C"/>
    <w:rsid w:val="009D7409"/>
    <w:rsid w:val="009E053F"/>
    <w:rsid w:val="00A004E8"/>
    <w:rsid w:val="00A01ACC"/>
    <w:rsid w:val="00A030FD"/>
    <w:rsid w:val="00A059CC"/>
    <w:rsid w:val="00A06F60"/>
    <w:rsid w:val="00A25B64"/>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B07B5"/>
    <w:rsid w:val="00AB364B"/>
    <w:rsid w:val="00AB3691"/>
    <w:rsid w:val="00AB3D70"/>
    <w:rsid w:val="00AB5FE7"/>
    <w:rsid w:val="00AB6603"/>
    <w:rsid w:val="00AB77F8"/>
    <w:rsid w:val="00AC19A5"/>
    <w:rsid w:val="00AC1DE9"/>
    <w:rsid w:val="00AC443E"/>
    <w:rsid w:val="00AC4A80"/>
    <w:rsid w:val="00AD2AA6"/>
    <w:rsid w:val="00AE1EB8"/>
    <w:rsid w:val="00AE2FE1"/>
    <w:rsid w:val="00AE465B"/>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6C6D"/>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337AA"/>
    <w:rsid w:val="00C36EAD"/>
    <w:rsid w:val="00C4174B"/>
    <w:rsid w:val="00C4235C"/>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53C"/>
    <w:rsid w:val="00D40B39"/>
    <w:rsid w:val="00D51674"/>
    <w:rsid w:val="00D551A5"/>
    <w:rsid w:val="00D55DD0"/>
    <w:rsid w:val="00D63574"/>
    <w:rsid w:val="00D75E6C"/>
    <w:rsid w:val="00D77386"/>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953D7"/>
    <w:rsid w:val="00EA2ED7"/>
    <w:rsid w:val="00EA77DE"/>
    <w:rsid w:val="00EB2E1F"/>
    <w:rsid w:val="00EC396B"/>
    <w:rsid w:val="00EC41CC"/>
    <w:rsid w:val="00EC70AF"/>
    <w:rsid w:val="00EC7F64"/>
    <w:rsid w:val="00ED4DF3"/>
    <w:rsid w:val="00ED577A"/>
    <w:rsid w:val="00EE55CC"/>
    <w:rsid w:val="00EE571F"/>
    <w:rsid w:val="00EF17B1"/>
    <w:rsid w:val="00EF589C"/>
    <w:rsid w:val="00F06BF7"/>
    <w:rsid w:val="00F1270A"/>
    <w:rsid w:val="00F17686"/>
    <w:rsid w:val="00F17C88"/>
    <w:rsid w:val="00F20697"/>
    <w:rsid w:val="00F22DB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B5333-3B21-469D-ADCA-BE6FC667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41</Pages>
  <Words>16314</Words>
  <Characters>92993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18</cp:revision>
  <cp:lastPrinted>2015-08-19T14:54:00Z</cp:lastPrinted>
  <dcterms:created xsi:type="dcterms:W3CDTF">2015-08-07T09:29:00Z</dcterms:created>
  <dcterms:modified xsi:type="dcterms:W3CDTF">2015-08-19T14:55:00Z</dcterms:modified>
</cp:coreProperties>
</file>