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D328FA">
        <w:t>4</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40</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D328FA" w:rsidRDefault="00D328FA" w:rsidP="00AE570F">
      <w:pPr>
        <w:tabs>
          <w:tab w:val="left" w:pos="5272"/>
        </w:tabs>
        <w:autoSpaceDE w:val="0"/>
        <w:jc w:val="left"/>
        <w:rPr>
          <w:b/>
          <w:sz w:val="28"/>
          <w:szCs w:val="28"/>
        </w:rPr>
      </w:pPr>
    </w:p>
    <w:p w:rsidR="00D328FA" w:rsidRDefault="00D328FA"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00B94" w:rsidRDefault="00D328FA" w:rsidP="00800B94">
      <w:pPr>
        <w:autoSpaceDE w:val="0"/>
        <w:spacing w:after="0"/>
        <w:jc w:val="center"/>
      </w:pPr>
      <w:r>
        <w:t>г. Узловая, пер. Суворова, д.5</w:t>
      </w:r>
    </w:p>
    <w:p w:rsidR="00D328FA" w:rsidRDefault="00D328FA" w:rsidP="00D328FA">
      <w:pPr>
        <w:autoSpaceDE w:val="0"/>
        <w:spacing w:after="0"/>
        <w:jc w:val="center"/>
      </w:pPr>
      <w:r>
        <w:t>г. Узловая, пер. Суворова, д.7</w:t>
      </w:r>
    </w:p>
    <w:p w:rsidR="00D328FA" w:rsidRDefault="00D328FA" w:rsidP="00D328FA">
      <w:pPr>
        <w:autoSpaceDE w:val="0"/>
        <w:spacing w:after="0"/>
        <w:jc w:val="center"/>
      </w:pPr>
      <w:r>
        <w:t>г. Узловая, пер. Суворова, д.9/5</w:t>
      </w:r>
    </w:p>
    <w:p w:rsidR="00D328FA" w:rsidRDefault="00D328FA" w:rsidP="00D328FA">
      <w:pPr>
        <w:autoSpaceDE w:val="0"/>
        <w:spacing w:after="0"/>
        <w:jc w:val="center"/>
      </w:pPr>
      <w:r>
        <w:t>г. Узловая, ул. Трудовые резервы, д.16</w:t>
      </w:r>
    </w:p>
    <w:p w:rsidR="00D328FA" w:rsidRDefault="00D328FA" w:rsidP="00D328FA">
      <w:pPr>
        <w:autoSpaceDE w:val="0"/>
        <w:spacing w:after="0"/>
        <w:jc w:val="center"/>
      </w:pPr>
      <w:r>
        <w:t>г. Узловая, ул. Трудовые резервы, д.17</w:t>
      </w:r>
    </w:p>
    <w:p w:rsidR="00D328FA" w:rsidRDefault="00D328FA" w:rsidP="00D328FA">
      <w:pPr>
        <w:autoSpaceDE w:val="0"/>
        <w:spacing w:after="0"/>
        <w:jc w:val="center"/>
      </w:pPr>
      <w:r>
        <w:t>г. Узловая, ул. Трудовые резервы, д.20</w:t>
      </w:r>
    </w:p>
    <w:p w:rsidR="00D328FA" w:rsidRDefault="00D328FA" w:rsidP="00D328FA">
      <w:pPr>
        <w:autoSpaceDE w:val="0"/>
        <w:spacing w:after="0"/>
        <w:jc w:val="center"/>
      </w:pPr>
      <w:r>
        <w:t>г. Узловая, ул. Трудовые резервы, д.22</w:t>
      </w:r>
    </w:p>
    <w:p w:rsidR="00D328FA" w:rsidRDefault="00D328FA" w:rsidP="00D328FA">
      <w:pPr>
        <w:autoSpaceDE w:val="0"/>
        <w:spacing w:after="0"/>
        <w:jc w:val="center"/>
      </w:pPr>
    </w:p>
    <w:p w:rsidR="00D328FA" w:rsidRDefault="00D328FA" w:rsidP="00D328FA">
      <w:pPr>
        <w:autoSpaceDE w:val="0"/>
        <w:spacing w:after="0"/>
        <w:jc w:val="center"/>
      </w:pPr>
    </w:p>
    <w:p w:rsidR="00D328FA" w:rsidRDefault="00D328FA" w:rsidP="00D328FA">
      <w:pPr>
        <w:autoSpaceDE w:val="0"/>
        <w:spacing w:after="0"/>
        <w:jc w:val="center"/>
      </w:pPr>
    </w:p>
    <w:p w:rsidR="000741C2" w:rsidRDefault="000741C2" w:rsidP="000741C2">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B0C43" w:rsidP="001C026D">
      <w:pPr>
        <w:pStyle w:val="1f1"/>
        <w:rPr>
          <w:b w:val="0"/>
          <w:noProof/>
          <w:sz w:val="24"/>
          <w:szCs w:val="24"/>
        </w:rPr>
      </w:pPr>
      <w:r w:rsidRPr="00CB0C43">
        <w:rPr>
          <w:sz w:val="24"/>
          <w:szCs w:val="24"/>
        </w:rPr>
        <w:fldChar w:fldCharType="begin"/>
      </w:r>
      <w:r w:rsidR="001C026D" w:rsidRPr="00A76C1A">
        <w:rPr>
          <w:sz w:val="24"/>
          <w:szCs w:val="24"/>
        </w:rPr>
        <w:instrText xml:space="preserve"> TOC </w:instrText>
      </w:r>
      <w:r w:rsidRPr="00CB0C4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B0C4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B0C43" w:rsidRPr="00A76C1A">
        <w:rPr>
          <w:bCs/>
        </w:rPr>
        <w:fldChar w:fldCharType="begin"/>
      </w:r>
      <w:r w:rsidRPr="00A76C1A">
        <w:rPr>
          <w:bCs/>
        </w:rPr>
        <w:instrText xml:space="preserve"> REF _Ref166267456 \h  \* MERGEFORMAT </w:instrText>
      </w:r>
      <w:r w:rsidR="00CB0C43" w:rsidRPr="00A76C1A">
        <w:rPr>
          <w:bCs/>
        </w:rPr>
      </w:r>
      <w:r w:rsidR="00CB0C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B0C43" w:rsidRPr="00A76C1A">
        <w:rPr>
          <w:bCs/>
        </w:rPr>
        <w:fldChar w:fldCharType="begin"/>
      </w:r>
      <w:r w:rsidRPr="00A76C1A">
        <w:rPr>
          <w:bCs/>
        </w:rPr>
        <w:instrText xml:space="preserve"> REF _Ref166267457 \h  \* MERGEFORMAT </w:instrText>
      </w:r>
      <w:r w:rsidR="00CB0C43" w:rsidRPr="00A76C1A">
        <w:rPr>
          <w:bCs/>
        </w:rPr>
      </w:r>
      <w:r w:rsidR="00CB0C4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B0C43" w:rsidRPr="00A76C1A">
        <w:rPr>
          <w:bCs/>
        </w:rPr>
        <w:fldChar w:fldCharType="begin"/>
      </w:r>
      <w:r w:rsidRPr="00A76C1A">
        <w:rPr>
          <w:bCs/>
        </w:rPr>
        <w:instrText xml:space="preserve"> REF _Ref166267727 \h  \* MERGEFORMAT </w:instrText>
      </w:r>
      <w:r w:rsidR="00CB0C43" w:rsidRPr="00A76C1A">
        <w:rPr>
          <w:bCs/>
        </w:rPr>
      </w:r>
      <w:r w:rsidR="00CB0C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B0C43" w:rsidRPr="00A76C1A">
        <w:rPr>
          <w:bCs/>
        </w:rPr>
        <w:fldChar w:fldCharType="begin"/>
      </w:r>
      <w:r w:rsidRPr="00A76C1A">
        <w:rPr>
          <w:bCs/>
        </w:rPr>
        <w:instrText xml:space="preserve"> REF _Ref166311076 \h  \* MERGEFORMAT </w:instrText>
      </w:r>
      <w:r w:rsidR="00CB0C43" w:rsidRPr="00A76C1A">
        <w:rPr>
          <w:bCs/>
        </w:rPr>
      </w:r>
      <w:r w:rsidR="00CB0C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B0C43" w:rsidRPr="00A76C1A">
        <w:rPr>
          <w:bCs/>
        </w:rPr>
        <w:fldChar w:fldCharType="begin"/>
      </w:r>
      <w:r w:rsidRPr="00A76C1A">
        <w:rPr>
          <w:bCs/>
        </w:rPr>
        <w:instrText xml:space="preserve"> REF _Ref166311380 \h  \* MERGEFORMAT </w:instrText>
      </w:r>
      <w:r w:rsidR="00CB0C43" w:rsidRPr="00A76C1A">
        <w:rPr>
          <w:bCs/>
        </w:rPr>
      </w:r>
      <w:r w:rsidR="00CB0C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B0C43" w:rsidRPr="00A76C1A">
        <w:rPr>
          <w:bCs/>
        </w:rPr>
        <w:fldChar w:fldCharType="begin"/>
      </w:r>
      <w:r w:rsidRPr="00A76C1A">
        <w:rPr>
          <w:bCs/>
        </w:rPr>
        <w:instrText xml:space="preserve"> REF _Ref166312503 \h  \* MERGEFORMAT </w:instrText>
      </w:r>
      <w:r w:rsidR="00CB0C43" w:rsidRPr="00A76C1A">
        <w:rPr>
          <w:bCs/>
        </w:rPr>
      </w:r>
      <w:r w:rsidR="00CB0C4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B0C43" w:rsidRPr="00A76C1A">
        <w:rPr>
          <w:bCs/>
        </w:rPr>
        <w:fldChar w:fldCharType="begin"/>
      </w:r>
      <w:r w:rsidRPr="00A76C1A">
        <w:rPr>
          <w:bCs/>
        </w:rPr>
        <w:instrText xml:space="preserve"> REF _Ref166267727 \h  \* MERGEFORMAT </w:instrText>
      </w:r>
      <w:r w:rsidR="00CB0C43" w:rsidRPr="00A76C1A">
        <w:rPr>
          <w:bCs/>
        </w:rPr>
      </w:r>
      <w:r w:rsidR="00CB0C4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B0C43" w:rsidRPr="00856C74">
        <w:rPr>
          <w:bCs/>
        </w:rPr>
        <w:fldChar w:fldCharType="begin"/>
      </w:r>
      <w:r w:rsidRPr="00856C74">
        <w:rPr>
          <w:bCs/>
        </w:rPr>
        <w:instrText xml:space="preserve"> REF _Ref166315159 \h  \* MERGEFORMAT </w:instrText>
      </w:r>
      <w:r w:rsidR="00CB0C43" w:rsidRPr="00856C74">
        <w:rPr>
          <w:bCs/>
        </w:rPr>
      </w:r>
      <w:r w:rsidR="00CB0C43" w:rsidRPr="00856C74">
        <w:rPr>
          <w:bCs/>
        </w:rPr>
        <w:fldChar w:fldCharType="end"/>
      </w:r>
      <w:r w:rsidRPr="00856C74">
        <w:rPr>
          <w:bCs/>
        </w:rPr>
        <w:t xml:space="preserve"> и 9.17.</w:t>
      </w:r>
      <w:r w:rsidR="00CB0C43" w:rsidRPr="00856C74">
        <w:rPr>
          <w:bCs/>
        </w:rPr>
        <w:fldChar w:fldCharType="begin"/>
      </w:r>
      <w:r w:rsidRPr="00856C74">
        <w:rPr>
          <w:bCs/>
        </w:rPr>
        <w:instrText xml:space="preserve"> REF _Ref166315233 \h  \* MERGEFORMAT </w:instrText>
      </w:r>
      <w:r w:rsidR="00CB0C43" w:rsidRPr="00856C74">
        <w:rPr>
          <w:bCs/>
        </w:rPr>
      </w:r>
      <w:r w:rsidR="00CB0C4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B0C43" w:rsidRPr="00EC7F64">
        <w:rPr>
          <w:kern w:val="0"/>
          <w:lang w:eastAsia="ru-RU"/>
        </w:rPr>
        <w:fldChar w:fldCharType="begin"/>
      </w:r>
      <w:r w:rsidRPr="00EC7F64">
        <w:rPr>
          <w:kern w:val="0"/>
          <w:lang w:eastAsia="ru-RU"/>
        </w:rPr>
        <w:instrText xml:space="preserve"> REF _Ref166314817 \h  \* MERGEFORMAT </w:instrText>
      </w:r>
      <w:r w:rsidR="00CB0C43" w:rsidRPr="00EC7F64">
        <w:rPr>
          <w:kern w:val="0"/>
          <w:lang w:eastAsia="ru-RU"/>
        </w:rPr>
      </w:r>
      <w:r w:rsidR="00CB0C4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BD1484" w:rsidRDefault="00BD1484" w:rsidP="00BD1484">
                  <w:pPr>
                    <w:autoSpaceDE w:val="0"/>
                    <w:spacing w:after="0"/>
                    <w:jc w:val="center"/>
                  </w:pPr>
                  <w:r>
                    <w:t>г. Узловая, пер. Суворова, д.5</w:t>
                  </w:r>
                </w:p>
                <w:p w:rsidR="00BD1484" w:rsidRDefault="00BD1484" w:rsidP="00BD1484">
                  <w:pPr>
                    <w:autoSpaceDE w:val="0"/>
                    <w:spacing w:after="0"/>
                    <w:jc w:val="center"/>
                  </w:pPr>
                  <w:r>
                    <w:t>г. Узловая, пер. Суворова, д.7</w:t>
                  </w:r>
                </w:p>
                <w:p w:rsidR="00BD1484" w:rsidRDefault="00BD1484" w:rsidP="00BD1484">
                  <w:pPr>
                    <w:autoSpaceDE w:val="0"/>
                    <w:spacing w:after="0"/>
                    <w:jc w:val="center"/>
                  </w:pPr>
                  <w:r>
                    <w:t>г. Узловая, пер. Суворова, д.9/5</w:t>
                  </w:r>
                </w:p>
                <w:p w:rsidR="00BD1484" w:rsidRDefault="00BD1484" w:rsidP="00BD1484">
                  <w:pPr>
                    <w:autoSpaceDE w:val="0"/>
                    <w:spacing w:after="0"/>
                    <w:jc w:val="center"/>
                  </w:pPr>
                  <w:r>
                    <w:t>г. Узловая, ул. Трудовые резервы, д.16</w:t>
                  </w:r>
                </w:p>
                <w:p w:rsidR="00BD1484" w:rsidRDefault="00BD1484" w:rsidP="00BD1484">
                  <w:pPr>
                    <w:autoSpaceDE w:val="0"/>
                    <w:spacing w:after="0"/>
                    <w:jc w:val="center"/>
                  </w:pPr>
                  <w:r>
                    <w:t>г. Узловая, ул. Трудовые резервы, д.17</w:t>
                  </w:r>
                </w:p>
                <w:p w:rsidR="00BD1484" w:rsidRDefault="00BD1484" w:rsidP="00BD1484">
                  <w:pPr>
                    <w:autoSpaceDE w:val="0"/>
                    <w:spacing w:after="0"/>
                    <w:jc w:val="center"/>
                  </w:pPr>
                  <w:r>
                    <w:t>г. Узловая, ул. Трудовые резервы, д.20</w:t>
                  </w:r>
                </w:p>
                <w:p w:rsidR="00BD1484" w:rsidRDefault="00BD1484" w:rsidP="00BD1484">
                  <w:pPr>
                    <w:autoSpaceDE w:val="0"/>
                    <w:spacing w:after="0"/>
                    <w:jc w:val="center"/>
                  </w:pPr>
                  <w:r>
                    <w:t>г. Узловая, ул. Трудовые резервы, д.22</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D1484" w:rsidP="003F1C11">
                  <w:pPr>
                    <w:pStyle w:val="29"/>
                    <w:spacing w:after="0" w:line="240" w:lineRule="auto"/>
                    <w:ind w:left="0"/>
                    <w:jc w:val="center"/>
                  </w:pPr>
                  <w:r>
                    <w:t>7</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D1484" w:rsidRDefault="00BD1484" w:rsidP="00BD1484">
            <w:pPr>
              <w:autoSpaceDE w:val="0"/>
              <w:spacing w:after="0"/>
              <w:jc w:val="center"/>
            </w:pPr>
            <w:r>
              <w:t>г. Узловая, пер. Суворова, д.5</w:t>
            </w:r>
          </w:p>
          <w:p w:rsidR="00BD1484" w:rsidRDefault="00BD1484" w:rsidP="00BD1484">
            <w:pPr>
              <w:autoSpaceDE w:val="0"/>
              <w:spacing w:after="0"/>
              <w:jc w:val="center"/>
            </w:pPr>
            <w:r>
              <w:t>г. Узловая, пер. Суворова, д.7</w:t>
            </w:r>
          </w:p>
          <w:p w:rsidR="00BD1484" w:rsidRDefault="00BD1484" w:rsidP="00BD1484">
            <w:pPr>
              <w:autoSpaceDE w:val="0"/>
              <w:spacing w:after="0"/>
              <w:jc w:val="center"/>
            </w:pPr>
            <w:r>
              <w:t>г. Узловая, пер. Суворова, д.9/5</w:t>
            </w:r>
          </w:p>
          <w:p w:rsidR="00BD1484" w:rsidRDefault="00BD1484" w:rsidP="00BD1484">
            <w:pPr>
              <w:autoSpaceDE w:val="0"/>
              <w:spacing w:after="0"/>
              <w:jc w:val="center"/>
            </w:pPr>
            <w:r>
              <w:t>г. Узловая, ул. Трудовые резервы, д.16</w:t>
            </w:r>
          </w:p>
          <w:p w:rsidR="00BD1484" w:rsidRDefault="00BD1484" w:rsidP="00BD1484">
            <w:pPr>
              <w:autoSpaceDE w:val="0"/>
              <w:spacing w:after="0"/>
              <w:jc w:val="center"/>
            </w:pPr>
            <w:r>
              <w:t>г. Узловая, ул. Трудовые резервы, д.17</w:t>
            </w:r>
          </w:p>
          <w:p w:rsidR="00BD1484" w:rsidRDefault="00BD1484" w:rsidP="00BD1484">
            <w:pPr>
              <w:autoSpaceDE w:val="0"/>
              <w:spacing w:after="0"/>
              <w:jc w:val="center"/>
            </w:pPr>
            <w:r>
              <w:t>г. Узловая, ул. Трудовые резервы, д.20</w:t>
            </w:r>
          </w:p>
          <w:p w:rsidR="00C22CD9" w:rsidRPr="00A76C1A" w:rsidRDefault="00BD1484" w:rsidP="00BD1484">
            <w:pPr>
              <w:autoSpaceDE w:val="0"/>
              <w:spacing w:after="0"/>
              <w:jc w:val="center"/>
            </w:pPr>
            <w:r>
              <w:t>г. Узловая, ул. Трудовые резервы, д.22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BD1484">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D1484">
              <w:rPr>
                <w:b/>
              </w:rPr>
              <w:t>12 982 664,26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BD1484">
              <w:t>4</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12 января 2016</w:t>
            </w:r>
            <w:r w:rsidRPr="00A76C1A">
              <w:t xml:space="preserve"> года.</w:t>
            </w:r>
          </w:p>
          <w:p w:rsidR="00F22DB3" w:rsidRPr="00A76C1A" w:rsidRDefault="00DF2348" w:rsidP="00BD148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11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BD1484">
              <w:t>4</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13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многоквартирные дома являются объектами культурного </w:t>
            </w:r>
            <w:r w:rsidRPr="005A104B">
              <w:rPr>
                <w:spacing w:val="2"/>
                <w:lang w:eastAsia="ru-RU"/>
              </w:rPr>
              <w:lastRenderedPageBreak/>
              <w:t>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E71293">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E71293">
              <w:rPr>
                <w:b/>
                <w:color w:val="000000"/>
              </w:rPr>
              <w:t>389 479,93</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71293">
            <w:pPr>
              <w:spacing w:after="0"/>
            </w:pPr>
            <w:r w:rsidRPr="00A76C1A">
              <w:t xml:space="preserve">Реестровый номер </w:t>
            </w:r>
            <w:r w:rsidRPr="00DA243E">
              <w:t xml:space="preserve">торгов – </w:t>
            </w:r>
            <w:r w:rsidR="000D44BF">
              <w:t>2</w:t>
            </w:r>
            <w:r w:rsidR="00E71293">
              <w:t>40</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E71293">
              <w:rPr>
                <w:lang w:eastAsia="ru-RU"/>
              </w:rPr>
              <w:t>3</w:t>
            </w:r>
            <w:r w:rsidRPr="002A3CBA">
              <w:rPr>
                <w:lang w:eastAsia="ru-RU"/>
              </w:rPr>
              <w:t xml:space="preserve">% начальной (максимальной) цены договора и составляет </w:t>
            </w:r>
            <w:r w:rsidR="00E71293">
              <w:rPr>
                <w:b/>
                <w:lang w:eastAsia="ru-RU"/>
              </w:rPr>
              <w:t>1 687 746,35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71293">
              <w:rPr>
                <w:color w:val="000000"/>
              </w:rPr>
              <w:t>649 133,21</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16092">
            <w:r w:rsidRPr="00A76C1A">
              <w:t xml:space="preserve">Вскрытие конвертов с заявками на участие в конкурсе состоится   </w:t>
            </w:r>
            <w:r w:rsidR="00D16092">
              <w:t>14</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16092">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D16092">
              <w:t>5</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45424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w:t>
                  </w:r>
                  <w:r w:rsidRPr="00E41EEF">
                    <w:lastRenderedPageBreak/>
                    <w:t xml:space="preserve">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w:t>
            </w:r>
            <w:r w:rsidR="00255855">
              <w:rPr>
                <w:spacing w:val="2"/>
                <w:lang w:eastAsia="ru-RU"/>
              </w:rPr>
              <w:lastRenderedPageBreak/>
              <w:t xml:space="preserve">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9E6D4B" w:rsidRDefault="009E6D4B" w:rsidP="009E6D4B">
            <w:pPr>
              <w:autoSpaceDE w:val="0"/>
              <w:spacing w:after="0"/>
              <w:jc w:val="center"/>
            </w:pPr>
            <w:r>
              <w:t>г. Узловая, пер. Суворова, д.5</w:t>
            </w:r>
          </w:p>
          <w:p w:rsidR="002E7988" w:rsidRDefault="002E7988" w:rsidP="009E6D4B">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AD3668" w:rsidP="00F0088F">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9C23B2" w:rsidP="004576E1">
            <w:pPr>
              <w:spacing w:after="0"/>
              <w:jc w:val="center"/>
              <w:rPr>
                <w:color w:val="000000"/>
              </w:rPr>
            </w:pPr>
            <w:r>
              <w:rPr>
                <w:color w:val="000000"/>
              </w:rPr>
              <w:t>957011,28</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934BD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9C23B2" w:rsidP="004576E1">
            <w:pPr>
              <w:spacing w:after="0"/>
              <w:jc w:val="center"/>
              <w:rPr>
                <w:color w:val="000000"/>
              </w:rPr>
            </w:pPr>
            <w:r>
              <w:rPr>
                <w:color w:val="000000"/>
              </w:rPr>
              <w:t>156036,00</w:t>
            </w:r>
          </w:p>
        </w:tc>
      </w:tr>
      <w:tr w:rsidR="009C23B2" w:rsidRPr="003558E4" w:rsidTr="002E7988">
        <w:trPr>
          <w:trHeight w:val="309"/>
        </w:trPr>
        <w:tc>
          <w:tcPr>
            <w:tcW w:w="840" w:type="dxa"/>
            <w:tcBorders>
              <w:left w:val="single" w:sz="4" w:space="0" w:color="auto"/>
              <w:right w:val="single" w:sz="4" w:space="0" w:color="auto"/>
            </w:tcBorders>
            <w:shd w:val="clear" w:color="auto" w:fill="auto"/>
            <w:noWrap/>
          </w:tcPr>
          <w:p w:rsidR="009C23B2" w:rsidRDefault="009C23B2" w:rsidP="00324F8B">
            <w:pPr>
              <w:spacing w:after="0"/>
              <w:jc w:val="center"/>
              <w:rPr>
                <w:color w:val="000000"/>
              </w:rPr>
            </w:pPr>
          </w:p>
        </w:tc>
        <w:tc>
          <w:tcPr>
            <w:tcW w:w="3200" w:type="dxa"/>
            <w:tcBorders>
              <w:left w:val="nil"/>
              <w:right w:val="single" w:sz="4" w:space="0" w:color="auto"/>
            </w:tcBorders>
            <w:shd w:val="clear" w:color="auto" w:fill="auto"/>
            <w:noWrap/>
          </w:tcPr>
          <w:p w:rsidR="009C23B2" w:rsidRDefault="009C23B2"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9C23B2" w:rsidRDefault="009C23B2"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9C23B2" w:rsidRPr="003558E4" w:rsidRDefault="009C23B2" w:rsidP="004576E1">
            <w:pPr>
              <w:spacing w:after="0"/>
              <w:jc w:val="center"/>
              <w:rPr>
                <w:color w:val="000000"/>
              </w:rPr>
            </w:pPr>
            <w:r>
              <w:rPr>
                <w:color w:val="000000"/>
              </w:rPr>
              <w:t>923082,93</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9C23B2" w:rsidP="00324F8B">
            <w:pPr>
              <w:spacing w:after="0"/>
              <w:jc w:val="center"/>
              <w:rPr>
                <w:b/>
                <w:color w:val="000000"/>
              </w:rPr>
            </w:pPr>
            <w:r>
              <w:rPr>
                <w:b/>
                <w:color w:val="000000"/>
              </w:rPr>
              <w:t>2 036 130,21</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9E6D4B" w:rsidRDefault="009E6D4B" w:rsidP="009E6D4B">
            <w:pPr>
              <w:autoSpaceDE w:val="0"/>
              <w:spacing w:after="0"/>
              <w:jc w:val="center"/>
            </w:pPr>
            <w:r>
              <w:t>г. Узловая, пер. Суворова, д.7</w:t>
            </w:r>
          </w:p>
          <w:p w:rsidR="00AD3668" w:rsidRPr="007430F4" w:rsidRDefault="00AD3668" w:rsidP="009E6D4B">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9C23B2" w:rsidP="002E7988">
            <w:pPr>
              <w:spacing w:after="0"/>
              <w:jc w:val="center"/>
              <w:rPr>
                <w:color w:val="000000"/>
              </w:rPr>
            </w:pPr>
            <w:r>
              <w:rPr>
                <w:color w:val="000000"/>
              </w:rPr>
              <w:t>995809,73</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9C23B2" w:rsidP="002E7988">
            <w:pPr>
              <w:spacing w:after="0"/>
              <w:jc w:val="center"/>
              <w:rPr>
                <w:color w:val="000000"/>
              </w:rPr>
            </w:pPr>
            <w:r>
              <w:rPr>
                <w:color w:val="000000"/>
              </w:rPr>
              <w:t>156036,00</w:t>
            </w:r>
          </w:p>
        </w:tc>
      </w:tr>
      <w:tr w:rsidR="009C23B2" w:rsidRPr="003558E4" w:rsidTr="00AD3668">
        <w:trPr>
          <w:trHeight w:val="320"/>
        </w:trPr>
        <w:tc>
          <w:tcPr>
            <w:tcW w:w="840" w:type="dxa"/>
            <w:tcBorders>
              <w:left w:val="single" w:sz="4" w:space="0" w:color="auto"/>
              <w:right w:val="single" w:sz="4" w:space="0" w:color="auto"/>
            </w:tcBorders>
            <w:shd w:val="clear" w:color="auto" w:fill="auto"/>
            <w:noWrap/>
            <w:hideMark/>
          </w:tcPr>
          <w:p w:rsidR="009C23B2" w:rsidRPr="003558E4" w:rsidRDefault="009C23B2" w:rsidP="002E7988">
            <w:pPr>
              <w:spacing w:after="0"/>
              <w:jc w:val="center"/>
              <w:rPr>
                <w:color w:val="000000"/>
              </w:rPr>
            </w:pPr>
          </w:p>
        </w:tc>
        <w:tc>
          <w:tcPr>
            <w:tcW w:w="3200" w:type="dxa"/>
            <w:tcBorders>
              <w:left w:val="single" w:sz="4" w:space="0" w:color="auto"/>
              <w:right w:val="single" w:sz="4" w:space="0" w:color="auto"/>
            </w:tcBorders>
            <w:shd w:val="clear" w:color="auto" w:fill="auto"/>
          </w:tcPr>
          <w:p w:rsidR="009C23B2" w:rsidRDefault="009C23B2"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9C23B2" w:rsidRDefault="009C23B2"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hideMark/>
          </w:tcPr>
          <w:p w:rsidR="009C23B2" w:rsidRPr="00A50FAF" w:rsidRDefault="009C23B2" w:rsidP="002E7988">
            <w:pPr>
              <w:spacing w:after="0"/>
              <w:jc w:val="center"/>
              <w:rPr>
                <w:color w:val="000000"/>
              </w:rPr>
            </w:pPr>
            <w:r>
              <w:rPr>
                <w:color w:val="000000"/>
              </w:rPr>
              <w:t>956560,07</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9C23B2" w:rsidP="00324F8B">
            <w:pPr>
              <w:spacing w:after="0"/>
              <w:jc w:val="center"/>
              <w:rPr>
                <w:b/>
                <w:color w:val="000000"/>
              </w:rPr>
            </w:pPr>
            <w:r>
              <w:rPr>
                <w:b/>
                <w:color w:val="000000"/>
              </w:rPr>
              <w:t>2 108 405,80</w:t>
            </w:r>
          </w:p>
        </w:tc>
      </w:tr>
      <w:tr w:rsidR="00AD3668" w:rsidRPr="003558E4" w:rsidTr="00AD3668">
        <w:trPr>
          <w:trHeight w:val="345"/>
        </w:trPr>
        <w:tc>
          <w:tcPr>
            <w:tcW w:w="840" w:type="dxa"/>
            <w:vMerge w:val="restart"/>
            <w:tcBorders>
              <w:left w:val="single" w:sz="4" w:space="0" w:color="auto"/>
              <w:right w:val="single" w:sz="4" w:space="0" w:color="auto"/>
            </w:tcBorders>
            <w:shd w:val="clear" w:color="auto" w:fill="auto"/>
            <w:noWrap/>
          </w:tcPr>
          <w:p w:rsidR="00AD3668" w:rsidRPr="00DE0A85" w:rsidRDefault="00AD3668" w:rsidP="00AD3668">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9E6D4B" w:rsidRDefault="009E6D4B" w:rsidP="009E6D4B">
            <w:pPr>
              <w:autoSpaceDE w:val="0"/>
              <w:spacing w:after="0"/>
              <w:jc w:val="center"/>
            </w:pPr>
            <w:r>
              <w:t>г. Узловая, пер. Суворова, д.9/5</w:t>
            </w:r>
          </w:p>
          <w:p w:rsidR="00AD3668" w:rsidRDefault="00AD3668" w:rsidP="009E6D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Pr="002054E9" w:rsidRDefault="00AD3668" w:rsidP="00AD366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9C23B2" w:rsidP="00AD3668">
            <w:pPr>
              <w:spacing w:after="0"/>
              <w:jc w:val="center"/>
              <w:rPr>
                <w:color w:val="000000"/>
              </w:rPr>
            </w:pPr>
            <w:r>
              <w:rPr>
                <w:color w:val="000000"/>
              </w:rPr>
              <w:t>1020339,09</w:t>
            </w:r>
          </w:p>
        </w:tc>
      </w:tr>
      <w:tr w:rsidR="00AD3668" w:rsidRPr="003558E4" w:rsidTr="00AD3668">
        <w:trPr>
          <w:trHeight w:val="144"/>
        </w:trPr>
        <w:tc>
          <w:tcPr>
            <w:tcW w:w="840" w:type="dxa"/>
            <w:vMerge/>
            <w:tcBorders>
              <w:left w:val="single" w:sz="4" w:space="0" w:color="auto"/>
              <w:right w:val="single" w:sz="4" w:space="0" w:color="auto"/>
            </w:tcBorders>
            <w:shd w:val="clear" w:color="auto" w:fill="auto"/>
            <w:noWrap/>
          </w:tcPr>
          <w:p w:rsidR="00AD3668" w:rsidRDefault="00AD3668" w:rsidP="00AD366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Default="00AD3668" w:rsidP="00AD366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9C23B2" w:rsidP="00AD3668">
            <w:pPr>
              <w:spacing w:after="0"/>
              <w:jc w:val="center"/>
              <w:rPr>
                <w:color w:val="000000"/>
              </w:rPr>
            </w:pPr>
            <w:r>
              <w:rPr>
                <w:color w:val="000000"/>
              </w:rPr>
              <w:t>156036,00</w:t>
            </w:r>
          </w:p>
        </w:tc>
      </w:tr>
      <w:tr w:rsidR="009C23B2" w:rsidRPr="003558E4" w:rsidTr="00AD3668">
        <w:trPr>
          <w:trHeight w:val="144"/>
        </w:trPr>
        <w:tc>
          <w:tcPr>
            <w:tcW w:w="840" w:type="dxa"/>
            <w:tcBorders>
              <w:left w:val="single" w:sz="4" w:space="0" w:color="auto"/>
              <w:right w:val="single" w:sz="4" w:space="0" w:color="auto"/>
            </w:tcBorders>
            <w:shd w:val="clear" w:color="auto" w:fill="auto"/>
            <w:noWrap/>
          </w:tcPr>
          <w:p w:rsidR="009C23B2" w:rsidRDefault="009C23B2" w:rsidP="00AD3668">
            <w:pPr>
              <w:spacing w:after="0"/>
              <w:jc w:val="center"/>
              <w:rPr>
                <w:bCs/>
                <w:color w:val="000000"/>
              </w:rPr>
            </w:pPr>
          </w:p>
        </w:tc>
        <w:tc>
          <w:tcPr>
            <w:tcW w:w="3200" w:type="dxa"/>
            <w:tcBorders>
              <w:left w:val="single" w:sz="4" w:space="0" w:color="auto"/>
              <w:right w:val="single" w:sz="4" w:space="0" w:color="auto"/>
            </w:tcBorders>
            <w:shd w:val="clear" w:color="auto" w:fill="auto"/>
          </w:tcPr>
          <w:p w:rsidR="009C23B2" w:rsidRDefault="009C23B2"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C23B2" w:rsidRDefault="009C23B2" w:rsidP="00AD366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DE0A85" w:rsidRDefault="009C23B2" w:rsidP="00AD3668">
            <w:pPr>
              <w:spacing w:after="0"/>
              <w:jc w:val="center"/>
              <w:rPr>
                <w:color w:val="000000"/>
              </w:rPr>
            </w:pPr>
            <w:r>
              <w:rPr>
                <w:color w:val="000000"/>
              </w:rPr>
              <w:t>1396124,32</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9C23B2" w:rsidP="00324F8B">
            <w:pPr>
              <w:spacing w:after="0"/>
              <w:jc w:val="center"/>
              <w:rPr>
                <w:b/>
                <w:color w:val="000000"/>
              </w:rPr>
            </w:pPr>
            <w:r>
              <w:rPr>
                <w:b/>
                <w:color w:val="000000"/>
              </w:rPr>
              <w:t>2 572 499,41</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9E6D4B" w:rsidRDefault="009E6D4B" w:rsidP="009E6D4B">
            <w:pPr>
              <w:autoSpaceDE w:val="0"/>
              <w:spacing w:after="0"/>
              <w:jc w:val="center"/>
            </w:pPr>
            <w:r>
              <w:t>г. Узловая, ул. Трудовые резервы, д.16</w:t>
            </w:r>
          </w:p>
          <w:p w:rsidR="00F0088F" w:rsidRPr="00781D5D" w:rsidRDefault="00F0088F" w:rsidP="009E6D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C23B2" w:rsidP="000D51D1">
            <w:pPr>
              <w:spacing w:after="0"/>
              <w:jc w:val="center"/>
              <w:rPr>
                <w:color w:val="000000"/>
              </w:rPr>
            </w:pPr>
            <w:r>
              <w:rPr>
                <w:color w:val="000000"/>
              </w:rPr>
              <w:t>730809,78</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C23B2" w:rsidP="000D51D1">
            <w:pPr>
              <w:spacing w:after="0"/>
              <w:jc w:val="center"/>
              <w:rPr>
                <w:color w:val="000000"/>
              </w:rPr>
            </w:pPr>
            <w:r>
              <w:rPr>
                <w:color w:val="000000"/>
              </w:rPr>
              <w:t>121262,00</w:t>
            </w:r>
          </w:p>
        </w:tc>
      </w:tr>
      <w:tr w:rsidR="00F0088F" w:rsidRPr="003558E4" w:rsidTr="00F0088F">
        <w:trPr>
          <w:trHeight w:val="256"/>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9C23B2" w:rsidP="000D51D1">
            <w:pPr>
              <w:spacing w:after="0"/>
              <w:jc w:val="center"/>
              <w:rPr>
                <w:color w:val="000000"/>
              </w:rPr>
            </w:pPr>
            <w:r>
              <w:rPr>
                <w:color w:val="000000"/>
              </w:rPr>
              <w:t>714827,48</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9C23B2" w:rsidP="00324F8B">
            <w:pPr>
              <w:spacing w:after="0"/>
              <w:jc w:val="center"/>
              <w:rPr>
                <w:b/>
                <w:color w:val="000000"/>
              </w:rPr>
            </w:pPr>
            <w:r>
              <w:rPr>
                <w:b/>
                <w:color w:val="000000"/>
              </w:rPr>
              <w:t>1 566 899,26</w:t>
            </w:r>
          </w:p>
        </w:tc>
      </w:tr>
      <w:tr w:rsidR="005A5128" w:rsidRPr="003558E4" w:rsidTr="005A51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9E6D4B" w:rsidRDefault="009E6D4B" w:rsidP="009E6D4B">
            <w:pPr>
              <w:autoSpaceDE w:val="0"/>
              <w:spacing w:after="0"/>
              <w:jc w:val="center"/>
            </w:pPr>
            <w:r>
              <w:t>г. Узловая, ул. Трудовые резервы, д.17</w:t>
            </w:r>
          </w:p>
          <w:p w:rsidR="005A5128" w:rsidRPr="00781D5D" w:rsidRDefault="005A5128" w:rsidP="009E6D4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Pr="002535A9" w:rsidRDefault="005A5128"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9C23B2" w:rsidP="00324F8B">
            <w:pPr>
              <w:spacing w:after="0"/>
              <w:jc w:val="center"/>
              <w:rPr>
                <w:color w:val="000000"/>
              </w:rPr>
            </w:pPr>
            <w:r>
              <w:rPr>
                <w:color w:val="000000"/>
              </w:rPr>
              <w:t>121262,00</w:t>
            </w:r>
          </w:p>
        </w:tc>
      </w:tr>
      <w:tr w:rsidR="005A5128" w:rsidRPr="003558E4" w:rsidTr="005A5128">
        <w:trPr>
          <w:trHeight w:val="201"/>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9C23B2" w:rsidP="00324F8B">
            <w:pPr>
              <w:spacing w:after="0"/>
              <w:jc w:val="center"/>
              <w:rPr>
                <w:color w:val="000000"/>
              </w:rPr>
            </w:pPr>
            <w:r>
              <w:rPr>
                <w:color w:val="000000"/>
              </w:rPr>
              <w:t>747147,63</w:t>
            </w:r>
          </w:p>
        </w:tc>
      </w:tr>
      <w:tr w:rsidR="005A5128" w:rsidRPr="003558E4" w:rsidTr="005A5128">
        <w:trPr>
          <w:trHeight w:val="200"/>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9C23B2" w:rsidP="00324F8B">
            <w:pPr>
              <w:spacing w:after="0"/>
              <w:jc w:val="center"/>
              <w:rPr>
                <w:color w:val="000000"/>
              </w:rPr>
            </w:pPr>
            <w:r>
              <w:rPr>
                <w:color w:val="000000"/>
              </w:rPr>
              <w:t>922105,10</w:t>
            </w:r>
          </w:p>
        </w:tc>
      </w:tr>
      <w:tr w:rsidR="004576E1" w:rsidRPr="003558E4" w:rsidTr="009C23B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9C23B2" w:rsidP="001A7949">
            <w:pPr>
              <w:spacing w:after="0"/>
              <w:jc w:val="center"/>
              <w:rPr>
                <w:b/>
                <w:color w:val="000000"/>
              </w:rPr>
            </w:pPr>
            <w:r>
              <w:rPr>
                <w:b/>
                <w:color w:val="000000"/>
              </w:rPr>
              <w:t>1 790 514,73</w:t>
            </w:r>
          </w:p>
        </w:tc>
      </w:tr>
      <w:tr w:rsidR="009C23B2" w:rsidRPr="003558E4" w:rsidTr="009C23B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C23B2" w:rsidRPr="009E6D4B" w:rsidRDefault="009C23B2" w:rsidP="009C23B2">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9C23B2" w:rsidRDefault="009C23B2" w:rsidP="009C23B2">
            <w:pPr>
              <w:autoSpaceDE w:val="0"/>
              <w:spacing w:after="0"/>
              <w:jc w:val="center"/>
            </w:pPr>
            <w:r>
              <w:t>г. Узловая, ул. Трудовые резервы, д.20</w:t>
            </w:r>
          </w:p>
          <w:p w:rsidR="009C23B2" w:rsidRPr="009E6D4B" w:rsidRDefault="009C23B2" w:rsidP="009C23B2">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Pr="002535A9" w:rsidRDefault="009C23B2" w:rsidP="009C23B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9C23B2" w:rsidP="009C23B2">
            <w:pPr>
              <w:spacing w:after="0"/>
              <w:jc w:val="center"/>
              <w:rPr>
                <w:color w:val="000000"/>
              </w:rPr>
            </w:pPr>
            <w:r>
              <w:rPr>
                <w:color w:val="000000"/>
              </w:rPr>
              <w:t>74323,00</w:t>
            </w:r>
          </w:p>
        </w:tc>
      </w:tr>
      <w:tr w:rsidR="009C23B2" w:rsidRPr="003558E4" w:rsidTr="009C23B2">
        <w:trPr>
          <w:trHeight w:val="229"/>
        </w:trPr>
        <w:tc>
          <w:tcPr>
            <w:tcW w:w="840" w:type="dxa"/>
            <w:vMerge/>
            <w:tcBorders>
              <w:left w:val="single" w:sz="4" w:space="0" w:color="auto"/>
              <w:right w:val="single" w:sz="4" w:space="0" w:color="auto"/>
            </w:tcBorders>
            <w:shd w:val="clear" w:color="auto" w:fill="auto"/>
            <w:noWrap/>
          </w:tcPr>
          <w:p w:rsidR="009C23B2" w:rsidRDefault="009C23B2" w:rsidP="009C23B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C23B2" w:rsidRDefault="009C23B2" w:rsidP="009C23B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Default="009C23B2" w:rsidP="009C23B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9C23B2" w:rsidP="009C23B2">
            <w:pPr>
              <w:spacing w:after="0"/>
              <w:jc w:val="center"/>
              <w:rPr>
                <w:color w:val="000000"/>
              </w:rPr>
            </w:pPr>
            <w:r>
              <w:rPr>
                <w:color w:val="000000"/>
              </w:rPr>
              <w:t>574045,49</w:t>
            </w:r>
          </w:p>
        </w:tc>
      </w:tr>
      <w:tr w:rsidR="009C23B2" w:rsidRPr="003558E4" w:rsidTr="009C23B2">
        <w:trPr>
          <w:trHeight w:val="229"/>
        </w:trPr>
        <w:tc>
          <w:tcPr>
            <w:tcW w:w="840" w:type="dxa"/>
            <w:vMerge/>
            <w:tcBorders>
              <w:left w:val="single" w:sz="4" w:space="0" w:color="auto"/>
              <w:bottom w:val="single" w:sz="4" w:space="0" w:color="auto"/>
              <w:right w:val="single" w:sz="4" w:space="0" w:color="auto"/>
            </w:tcBorders>
            <w:shd w:val="clear" w:color="auto" w:fill="auto"/>
            <w:noWrap/>
          </w:tcPr>
          <w:p w:rsidR="009C23B2" w:rsidRDefault="009C23B2" w:rsidP="009C23B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C23B2" w:rsidRDefault="009C23B2" w:rsidP="009C23B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C23B2" w:rsidRDefault="009C23B2" w:rsidP="009C23B2">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C23B2" w:rsidRPr="009E6D4B" w:rsidRDefault="009C23B2" w:rsidP="009C23B2">
            <w:pPr>
              <w:spacing w:after="0"/>
              <w:jc w:val="center"/>
              <w:rPr>
                <w:color w:val="000000"/>
              </w:rPr>
            </w:pPr>
            <w:r>
              <w:rPr>
                <w:color w:val="000000"/>
              </w:rPr>
              <w:t>495553,98</w:t>
            </w:r>
          </w:p>
        </w:tc>
      </w:tr>
      <w:tr w:rsidR="009E6D4B" w:rsidRPr="003558E4" w:rsidTr="008A16D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9C23B2" w:rsidP="001A7949">
            <w:pPr>
              <w:spacing w:after="0"/>
              <w:jc w:val="center"/>
              <w:rPr>
                <w:b/>
                <w:color w:val="000000"/>
              </w:rPr>
            </w:pPr>
            <w:r>
              <w:rPr>
                <w:b/>
                <w:color w:val="000000"/>
              </w:rPr>
              <w:t>1 143 922,47</w:t>
            </w:r>
          </w:p>
        </w:tc>
      </w:tr>
      <w:tr w:rsidR="008A16DB" w:rsidRPr="003558E4" w:rsidTr="008A16D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8A16DB" w:rsidRDefault="008A16DB" w:rsidP="008A16DB">
            <w:pPr>
              <w:autoSpaceDE w:val="0"/>
              <w:spacing w:after="0"/>
              <w:jc w:val="center"/>
            </w:pPr>
            <w:r>
              <w:t>г. Узловая, ул. Трудовые резервы, д.22</w:t>
            </w:r>
          </w:p>
          <w:p w:rsidR="008A16DB" w:rsidRPr="009E6D4B" w:rsidRDefault="008A16DB" w:rsidP="008A16DB">
            <w:pPr>
              <w:tabs>
                <w:tab w:val="left" w:pos="3769"/>
              </w:tabs>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8A16DB" w:rsidP="008A16D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8A16DB" w:rsidP="008A16DB">
            <w:pPr>
              <w:spacing w:after="0"/>
              <w:jc w:val="center"/>
              <w:rPr>
                <w:color w:val="000000"/>
              </w:rPr>
            </w:pPr>
            <w:r>
              <w:rPr>
                <w:color w:val="000000"/>
              </w:rPr>
              <w:t>121262,00</w:t>
            </w:r>
          </w:p>
        </w:tc>
      </w:tr>
      <w:tr w:rsidR="008A16DB" w:rsidRPr="003558E4" w:rsidTr="008A16DB">
        <w:trPr>
          <w:trHeight w:val="229"/>
        </w:trPr>
        <w:tc>
          <w:tcPr>
            <w:tcW w:w="840" w:type="dxa"/>
            <w:vMerge/>
            <w:tcBorders>
              <w:left w:val="single" w:sz="4" w:space="0" w:color="auto"/>
              <w:right w:val="single" w:sz="4" w:space="0" w:color="auto"/>
            </w:tcBorders>
            <w:shd w:val="clear" w:color="auto" w:fill="auto"/>
            <w:noWrap/>
          </w:tcPr>
          <w:p w:rsidR="008A16DB" w:rsidRDefault="008A16DB" w:rsidP="008A16D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8A16DB" w:rsidRDefault="008A16DB" w:rsidP="008A16D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Default="008A16DB" w:rsidP="008A16D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8A16DB" w:rsidP="008A16DB">
            <w:pPr>
              <w:spacing w:after="0"/>
              <w:jc w:val="center"/>
              <w:rPr>
                <w:color w:val="000000"/>
              </w:rPr>
            </w:pPr>
            <w:r>
              <w:rPr>
                <w:color w:val="000000"/>
              </w:rPr>
              <w:t>714883,68</w:t>
            </w:r>
          </w:p>
        </w:tc>
      </w:tr>
      <w:tr w:rsidR="008A16DB" w:rsidRPr="003558E4" w:rsidTr="008A16DB">
        <w:trPr>
          <w:trHeight w:val="229"/>
        </w:trPr>
        <w:tc>
          <w:tcPr>
            <w:tcW w:w="840" w:type="dxa"/>
            <w:vMerge/>
            <w:tcBorders>
              <w:left w:val="single" w:sz="4" w:space="0" w:color="auto"/>
              <w:bottom w:val="single" w:sz="4" w:space="0" w:color="auto"/>
              <w:right w:val="single" w:sz="4" w:space="0" w:color="auto"/>
            </w:tcBorders>
            <w:shd w:val="clear" w:color="auto" w:fill="auto"/>
            <w:noWrap/>
          </w:tcPr>
          <w:p w:rsidR="008A16DB" w:rsidRDefault="008A16DB" w:rsidP="008A16D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A16DB" w:rsidRDefault="008A16DB" w:rsidP="008A16D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Default="008A16DB" w:rsidP="008A16DB">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8A16DB" w:rsidP="008A16DB">
            <w:pPr>
              <w:spacing w:after="0"/>
              <w:jc w:val="center"/>
              <w:rPr>
                <w:color w:val="000000"/>
              </w:rPr>
            </w:pPr>
            <w:r>
              <w:rPr>
                <w:color w:val="000000"/>
              </w:rPr>
              <w:t>928146,70</w:t>
            </w:r>
          </w:p>
        </w:tc>
      </w:tr>
      <w:tr w:rsidR="009E6D4B"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8A16DB" w:rsidP="001A7949">
            <w:pPr>
              <w:spacing w:after="0"/>
              <w:jc w:val="center"/>
              <w:rPr>
                <w:b/>
                <w:color w:val="000000"/>
              </w:rPr>
            </w:pPr>
            <w:r>
              <w:rPr>
                <w:b/>
                <w:color w:val="000000"/>
              </w:rPr>
              <w:t>1 764 292,38</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8A16DB" w:rsidP="0052115C">
            <w:pPr>
              <w:spacing w:after="0"/>
              <w:jc w:val="center"/>
              <w:rPr>
                <w:b/>
                <w:color w:val="000000"/>
              </w:rPr>
            </w:pPr>
            <w:r>
              <w:rPr>
                <w:b/>
                <w:color w:val="000000"/>
              </w:rPr>
              <w:t>12 982 664,26</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Default="008A16DB" w:rsidP="008A16DB"/>
    <w:p w:rsidR="008A16DB" w:rsidRPr="008A16DB" w:rsidRDefault="008A16DB"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B41F8D" w:rsidRDefault="00B41F8D" w:rsidP="00B41F8D">
      <w:pPr>
        <w:autoSpaceDE w:val="0"/>
        <w:spacing w:after="0"/>
        <w:jc w:val="center"/>
      </w:pPr>
      <w:r>
        <w:t>г. Узловая, пер. Суворова, д.5</w:t>
      </w:r>
    </w:p>
    <w:p w:rsidR="00B41F8D" w:rsidRDefault="00B41F8D" w:rsidP="00B41F8D">
      <w:pPr>
        <w:autoSpaceDE w:val="0"/>
        <w:spacing w:after="0"/>
        <w:jc w:val="center"/>
      </w:pPr>
      <w:r>
        <w:t>г. Узловая, пер. Суворова, д.7</w:t>
      </w:r>
    </w:p>
    <w:p w:rsidR="00B41F8D" w:rsidRDefault="00B41F8D" w:rsidP="00B41F8D">
      <w:pPr>
        <w:autoSpaceDE w:val="0"/>
        <w:spacing w:after="0"/>
        <w:jc w:val="center"/>
      </w:pPr>
      <w:r>
        <w:t>г. Узловая, пер. Суворова, д.9/5</w:t>
      </w:r>
    </w:p>
    <w:p w:rsidR="00B41F8D" w:rsidRDefault="00B41F8D" w:rsidP="00B41F8D">
      <w:pPr>
        <w:autoSpaceDE w:val="0"/>
        <w:spacing w:after="0"/>
        <w:jc w:val="center"/>
      </w:pPr>
      <w:r>
        <w:t>г. Узловая, ул. Трудовые резервы, д.16</w:t>
      </w:r>
    </w:p>
    <w:p w:rsidR="00B41F8D" w:rsidRDefault="00B41F8D" w:rsidP="00B41F8D">
      <w:pPr>
        <w:autoSpaceDE w:val="0"/>
        <w:spacing w:after="0"/>
        <w:jc w:val="center"/>
      </w:pPr>
      <w:r>
        <w:t>г. Узловая, ул. Трудовые резервы, д.17</w:t>
      </w:r>
    </w:p>
    <w:p w:rsidR="00B41F8D" w:rsidRDefault="00B41F8D" w:rsidP="00B41F8D">
      <w:pPr>
        <w:autoSpaceDE w:val="0"/>
        <w:spacing w:after="0"/>
        <w:jc w:val="center"/>
      </w:pPr>
      <w:r>
        <w:t>г. Узловая, ул. Трудовые резервы, д.20</w:t>
      </w:r>
    </w:p>
    <w:p w:rsidR="00B41F8D" w:rsidRDefault="00B41F8D" w:rsidP="00B41F8D">
      <w:pPr>
        <w:autoSpaceDE w:val="0"/>
        <w:spacing w:after="0"/>
        <w:jc w:val="center"/>
      </w:pPr>
      <w:r>
        <w:t>г. Узловая, ул. Трудовые резервы, д.22</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B41F8D" w:rsidP="00FD59AF">
      <w:pPr>
        <w:ind w:firstLine="709"/>
        <w:jc w:val="center"/>
        <w:rPr>
          <w:b/>
          <w:color w:val="000000"/>
        </w:rPr>
      </w:pPr>
      <w:bookmarkStart w:id="132" w:name="_GoBack"/>
      <w:bookmarkEnd w:id="132"/>
      <w:r>
        <w:rPr>
          <w:b/>
          <w:color w:val="000000"/>
        </w:rPr>
        <w:t>12 982 664,26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DB" w:rsidRDefault="00C81EDB">
      <w:pPr>
        <w:spacing w:after="0"/>
      </w:pPr>
      <w:r>
        <w:separator/>
      </w:r>
    </w:p>
  </w:endnote>
  <w:endnote w:type="continuationSeparator" w:id="0">
    <w:p w:rsidR="00C81EDB" w:rsidRDefault="00C81E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Pr="00394EB9" w:rsidRDefault="00C836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DB" w:rsidRDefault="00C81EDB">
      <w:pPr>
        <w:spacing w:after="0"/>
      </w:pPr>
      <w:r>
        <w:separator/>
      </w:r>
    </w:p>
  </w:footnote>
  <w:footnote w:type="continuationSeparator" w:id="0">
    <w:p w:rsidR="00C81EDB" w:rsidRDefault="00C81E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B0C43" w:rsidP="001C026D">
    <w:pPr>
      <w:jc w:val="center"/>
    </w:pPr>
    <w:fldSimple w:instr="PAGE   \* MERGEFORMAT">
      <w:r w:rsidR="00410666">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54A9"/>
    <w:rsid w:val="005E664E"/>
    <w:rsid w:val="005F0815"/>
    <w:rsid w:val="005F1188"/>
    <w:rsid w:val="005F16D2"/>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69B"/>
    <w:rsid w:val="007E2759"/>
    <w:rsid w:val="007E379D"/>
    <w:rsid w:val="007E4AA7"/>
    <w:rsid w:val="007F3D45"/>
    <w:rsid w:val="007F6ECC"/>
    <w:rsid w:val="007F7753"/>
    <w:rsid w:val="00800B94"/>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6DB"/>
    <w:rsid w:val="008A1EC1"/>
    <w:rsid w:val="008A4619"/>
    <w:rsid w:val="008A494D"/>
    <w:rsid w:val="008A6C5A"/>
    <w:rsid w:val="008A7627"/>
    <w:rsid w:val="008B1DB2"/>
    <w:rsid w:val="008B2711"/>
    <w:rsid w:val="008B527A"/>
    <w:rsid w:val="008C17B7"/>
    <w:rsid w:val="008C257B"/>
    <w:rsid w:val="008C5EAE"/>
    <w:rsid w:val="008C602F"/>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BD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B77D2"/>
    <w:rsid w:val="009C23B2"/>
    <w:rsid w:val="009C60B2"/>
    <w:rsid w:val="009C6452"/>
    <w:rsid w:val="009C67E2"/>
    <w:rsid w:val="009C78D1"/>
    <w:rsid w:val="009D135F"/>
    <w:rsid w:val="009D1C5C"/>
    <w:rsid w:val="009D7409"/>
    <w:rsid w:val="009E053F"/>
    <w:rsid w:val="009E15D7"/>
    <w:rsid w:val="009E662F"/>
    <w:rsid w:val="009E6D4B"/>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36AC3"/>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3668"/>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0E70"/>
    <w:rsid w:val="00B9382E"/>
    <w:rsid w:val="00BA055C"/>
    <w:rsid w:val="00BA2F74"/>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0815"/>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B9E"/>
    <w:rsid w:val="00C85979"/>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629D-9D7A-4F1F-BB46-8934A8A2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20398</Words>
  <Characters>116274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370</cp:revision>
  <cp:lastPrinted>2015-12-24T06:22:00Z</cp:lastPrinted>
  <dcterms:created xsi:type="dcterms:W3CDTF">2015-09-24T11:35:00Z</dcterms:created>
  <dcterms:modified xsi:type="dcterms:W3CDTF">2015-12-24T06:24:00Z</dcterms:modified>
</cp:coreProperties>
</file>